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0CCA1" w14:textId="77777777" w:rsidR="00EE5DC7" w:rsidRPr="00F63A4C" w:rsidRDefault="00D27346">
      <w:pPr>
        <w:rPr>
          <w:rFonts w:ascii="Cambria" w:hAnsi="Cambria"/>
          <w:sz w:val="22"/>
          <w:szCs w:val="22"/>
        </w:rPr>
      </w:pPr>
      <w:r w:rsidRPr="00F63A4C">
        <w:rPr>
          <w:rFonts w:ascii="Cambria" w:hAnsi="Cambria"/>
          <w:sz w:val="22"/>
          <w:szCs w:val="22"/>
        </w:rPr>
        <w:t>Name: ____________________________________________________________________________________ Period: ___________________</w:t>
      </w:r>
    </w:p>
    <w:p w14:paraId="4487325A" w14:textId="77777777" w:rsidR="00D27346" w:rsidRPr="00F63A4C" w:rsidRDefault="00D27346" w:rsidP="007135F9">
      <w:pPr>
        <w:jc w:val="center"/>
        <w:rPr>
          <w:rFonts w:ascii="Cambria" w:hAnsi="Cambria"/>
          <w:b/>
          <w:sz w:val="22"/>
          <w:szCs w:val="22"/>
        </w:rPr>
      </w:pPr>
    </w:p>
    <w:p w14:paraId="11A375D3" w14:textId="77777777" w:rsidR="00D27346" w:rsidRPr="00F63A4C" w:rsidRDefault="00D27346" w:rsidP="007135F9">
      <w:pPr>
        <w:jc w:val="center"/>
        <w:rPr>
          <w:rFonts w:ascii="Cambria" w:hAnsi="Cambria"/>
          <w:b/>
        </w:rPr>
      </w:pPr>
      <w:r w:rsidRPr="00F63A4C">
        <w:rPr>
          <w:rFonts w:ascii="Cambria" w:hAnsi="Cambria"/>
          <w:b/>
        </w:rPr>
        <w:t>Ecology: Hatching Brine Shrimp</w:t>
      </w:r>
    </w:p>
    <w:p w14:paraId="46EBCBEF" w14:textId="77777777" w:rsidR="00D27346" w:rsidRPr="00F63A4C" w:rsidRDefault="00D27346" w:rsidP="00D27346">
      <w:pPr>
        <w:rPr>
          <w:rFonts w:ascii="Cambria" w:hAnsi="Cambria"/>
          <w:sz w:val="22"/>
          <w:szCs w:val="22"/>
        </w:rPr>
      </w:pPr>
    </w:p>
    <w:p w14:paraId="5EFB7713" w14:textId="13BAC818" w:rsidR="00D27346" w:rsidRPr="00F63A4C" w:rsidRDefault="007135F9" w:rsidP="00D27346">
      <w:pPr>
        <w:rPr>
          <w:rFonts w:ascii="Cambria" w:hAnsi="Cambria"/>
          <w:sz w:val="22"/>
          <w:szCs w:val="22"/>
        </w:rPr>
      </w:pPr>
      <w:r w:rsidRPr="00F63A4C">
        <w:rPr>
          <w:rFonts w:ascii="Cambria" w:hAnsi="Cambria"/>
          <w:sz w:val="22"/>
          <w:szCs w:val="22"/>
        </w:rPr>
        <w:t xml:space="preserve">Define and list </w:t>
      </w:r>
      <w:proofErr w:type="spellStart"/>
      <w:r w:rsidRPr="00F63A4C">
        <w:rPr>
          <w:rFonts w:ascii="Cambria" w:hAnsi="Cambria"/>
          <w:sz w:val="22"/>
          <w:szCs w:val="22"/>
        </w:rPr>
        <w:t>examp</w:t>
      </w:r>
      <w:r w:rsidR="00963105">
        <w:rPr>
          <w:rFonts w:ascii="Cambria" w:hAnsi="Cambria"/>
          <w:sz w:val="22"/>
          <w:szCs w:val="22"/>
        </w:rPr>
        <w:t>r</w:t>
      </w:r>
      <w:r w:rsidRPr="00F63A4C">
        <w:rPr>
          <w:rFonts w:ascii="Cambria" w:hAnsi="Cambria"/>
          <w:sz w:val="22"/>
          <w:szCs w:val="22"/>
        </w:rPr>
        <w:t>les</w:t>
      </w:r>
      <w:proofErr w:type="spellEnd"/>
      <w:r w:rsidRPr="00F63A4C">
        <w:rPr>
          <w:rFonts w:ascii="Cambria" w:hAnsi="Cambria"/>
          <w:sz w:val="22"/>
          <w:szCs w:val="22"/>
        </w:rPr>
        <w:t xml:space="preserve"> of each:</w:t>
      </w:r>
    </w:p>
    <w:p w14:paraId="7013F947" w14:textId="77777777" w:rsidR="00D27346" w:rsidRPr="00F63A4C" w:rsidRDefault="00D27346" w:rsidP="00D27346">
      <w:pPr>
        <w:rPr>
          <w:rFonts w:ascii="Cambria" w:hAnsi="Cambria"/>
          <w:sz w:val="22"/>
          <w:szCs w:val="22"/>
        </w:rPr>
      </w:pPr>
      <w:r w:rsidRPr="00F63A4C">
        <w:rPr>
          <w:rFonts w:ascii="Cambria" w:hAnsi="Cambria"/>
          <w:sz w:val="22"/>
          <w:szCs w:val="22"/>
        </w:rPr>
        <w:tab/>
        <w:t>Abiotic Environmental Factors:</w:t>
      </w:r>
    </w:p>
    <w:p w14:paraId="494F0FC7" w14:textId="77777777" w:rsidR="007135F9" w:rsidRPr="00F63A4C" w:rsidRDefault="007135F9" w:rsidP="00D27346">
      <w:pPr>
        <w:rPr>
          <w:rFonts w:ascii="Cambria" w:hAnsi="Cambria"/>
          <w:sz w:val="22"/>
          <w:szCs w:val="22"/>
        </w:rPr>
      </w:pPr>
    </w:p>
    <w:p w14:paraId="791D3036" w14:textId="77777777" w:rsidR="007135F9" w:rsidRPr="00F63A4C" w:rsidRDefault="007135F9" w:rsidP="00D27346">
      <w:pPr>
        <w:rPr>
          <w:rFonts w:ascii="Cambria" w:hAnsi="Cambria"/>
          <w:sz w:val="22"/>
          <w:szCs w:val="22"/>
        </w:rPr>
      </w:pPr>
    </w:p>
    <w:p w14:paraId="6FCF8F89" w14:textId="77777777" w:rsidR="007135F9" w:rsidRPr="00F63A4C" w:rsidRDefault="007135F9" w:rsidP="00D27346">
      <w:pPr>
        <w:rPr>
          <w:rFonts w:ascii="Cambria" w:hAnsi="Cambria"/>
          <w:sz w:val="22"/>
          <w:szCs w:val="22"/>
        </w:rPr>
      </w:pPr>
    </w:p>
    <w:p w14:paraId="08C267CB" w14:textId="77777777" w:rsidR="007135F9" w:rsidRPr="00F63A4C" w:rsidRDefault="00D27346" w:rsidP="00D27346">
      <w:pPr>
        <w:rPr>
          <w:rFonts w:ascii="Cambria" w:hAnsi="Cambria"/>
          <w:sz w:val="22"/>
          <w:szCs w:val="22"/>
        </w:rPr>
      </w:pPr>
      <w:r w:rsidRPr="00F63A4C">
        <w:rPr>
          <w:rFonts w:ascii="Cambria" w:hAnsi="Cambria"/>
          <w:sz w:val="22"/>
          <w:szCs w:val="22"/>
        </w:rPr>
        <w:tab/>
        <w:t xml:space="preserve">Biotic Environmental Factors: </w:t>
      </w:r>
      <w:r w:rsidRPr="00F63A4C">
        <w:rPr>
          <w:rFonts w:ascii="Cambria" w:hAnsi="Cambria"/>
          <w:sz w:val="22"/>
          <w:szCs w:val="22"/>
        </w:rPr>
        <w:tab/>
      </w:r>
    </w:p>
    <w:p w14:paraId="25149550" w14:textId="77777777" w:rsidR="007135F9" w:rsidRPr="00F63A4C" w:rsidRDefault="007135F9" w:rsidP="00D27346">
      <w:pPr>
        <w:rPr>
          <w:rFonts w:ascii="Cambria" w:hAnsi="Cambria"/>
          <w:sz w:val="22"/>
          <w:szCs w:val="22"/>
        </w:rPr>
      </w:pPr>
    </w:p>
    <w:p w14:paraId="21B0EB3E" w14:textId="77777777" w:rsidR="00D27346" w:rsidRPr="00F63A4C" w:rsidRDefault="00D27346" w:rsidP="00D27346">
      <w:pPr>
        <w:rPr>
          <w:rFonts w:ascii="Cambria" w:hAnsi="Cambria"/>
          <w:sz w:val="22"/>
          <w:szCs w:val="22"/>
        </w:rPr>
      </w:pPr>
      <w:r w:rsidRPr="00F63A4C">
        <w:rPr>
          <w:rFonts w:ascii="Cambria" w:hAnsi="Cambria"/>
          <w:sz w:val="22"/>
          <w:szCs w:val="22"/>
        </w:rPr>
        <w:tab/>
      </w:r>
      <w:r w:rsidRPr="00F63A4C">
        <w:rPr>
          <w:rFonts w:ascii="Cambria" w:hAnsi="Cambria"/>
          <w:sz w:val="22"/>
          <w:szCs w:val="22"/>
        </w:rPr>
        <w:tab/>
      </w:r>
    </w:p>
    <w:p w14:paraId="1B3D6073" w14:textId="77777777" w:rsidR="00D27346" w:rsidRPr="00F63A4C" w:rsidRDefault="00D27346" w:rsidP="00D27346">
      <w:pPr>
        <w:rPr>
          <w:rFonts w:ascii="Cambria" w:hAnsi="Cambria"/>
          <w:sz w:val="22"/>
          <w:szCs w:val="22"/>
        </w:rPr>
      </w:pPr>
    </w:p>
    <w:p w14:paraId="1CA9D4BA" w14:textId="77777777" w:rsidR="00D27346" w:rsidRPr="00F63A4C" w:rsidRDefault="00D27346" w:rsidP="00D27346">
      <w:pPr>
        <w:rPr>
          <w:rFonts w:ascii="Cambria" w:hAnsi="Cambria"/>
          <w:sz w:val="22"/>
          <w:szCs w:val="22"/>
        </w:rPr>
      </w:pPr>
      <w:r w:rsidRPr="00F63A4C">
        <w:rPr>
          <w:rFonts w:ascii="Cambria" w:hAnsi="Cambria"/>
          <w:sz w:val="22"/>
          <w:szCs w:val="22"/>
        </w:rPr>
        <w:t>Read through the following information about Brine Shrimp, their life cycle and their interactions with the environment. As you read, use two colored pencils to highlight both the abiotic and biotic factors in the Brine Shrimp’s environment. Use one color for biotic and a different color for abiotic:</w:t>
      </w:r>
    </w:p>
    <w:p w14:paraId="3A5298D8" w14:textId="77777777" w:rsidR="00D27346" w:rsidRPr="00F63A4C" w:rsidRDefault="00D27346" w:rsidP="00D27346">
      <w:pPr>
        <w:rPr>
          <w:rFonts w:ascii="Cambria" w:hAnsi="Cambria"/>
          <w:sz w:val="22"/>
          <w:szCs w:val="22"/>
        </w:rPr>
      </w:pPr>
      <w:r w:rsidRPr="00F63A4C">
        <w:rPr>
          <w:rFonts w:ascii="Cambria" w:hAnsi="Cambria"/>
          <w:noProof/>
          <w:sz w:val="22"/>
          <w:szCs w:val="22"/>
        </w:rPr>
        <mc:AlternateContent>
          <mc:Choice Requires="wps">
            <w:drawing>
              <wp:anchor distT="0" distB="0" distL="114300" distR="114300" simplePos="0" relativeHeight="251661312" behindDoc="0" locked="0" layoutInCell="1" allowOverlap="1" wp14:anchorId="008BAD06" wp14:editId="0979714F">
                <wp:simplePos x="0" y="0"/>
                <wp:positionH relativeFrom="column">
                  <wp:posOffset>3543300</wp:posOffset>
                </wp:positionH>
                <wp:positionV relativeFrom="paragraph">
                  <wp:posOffset>92075</wp:posOffset>
                </wp:positionV>
                <wp:extent cx="342900" cy="342900"/>
                <wp:effectExtent l="50800" t="25400" r="88900" b="114300"/>
                <wp:wrapThrough wrapText="bothSides">
                  <wp:wrapPolygon edited="0">
                    <wp:start x="-3200" y="-1600"/>
                    <wp:lineTo x="-3200" y="27200"/>
                    <wp:lineTo x="25600" y="27200"/>
                    <wp:lineTo x="25600" y="-1600"/>
                    <wp:lineTo x="-3200" y="-1600"/>
                  </wp:wrapPolygon>
                </wp:wrapThrough>
                <wp:docPr id="5" name="Rectangle 5"/>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279pt;margin-top:7.25pt;width:27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" strokecolor="black [3213]">
                <v:shadow on="t" opacity="22937f" mv:blur="40000f" origin=",.5" offset="0,23000emu"/>
                <w10:wrap type="through"/>
              </v:rect>
            </w:pict>
          </mc:Fallback>
        </mc:AlternateContent>
      </w:r>
      <w:r w:rsidRPr="00F63A4C">
        <w:rPr>
          <w:rFonts w:ascii="Cambria" w:hAnsi="Cambria"/>
          <w:noProof/>
          <w:sz w:val="22"/>
          <w:szCs w:val="22"/>
        </w:rPr>
        <mc:AlternateContent>
          <mc:Choice Requires="wps">
            <w:drawing>
              <wp:anchor distT="0" distB="0" distL="114300" distR="114300" simplePos="0" relativeHeight="251659264" behindDoc="0" locked="0" layoutInCell="1" allowOverlap="1" wp14:anchorId="12FCAB09" wp14:editId="023A3441">
                <wp:simplePos x="0" y="0"/>
                <wp:positionH relativeFrom="column">
                  <wp:posOffset>114300</wp:posOffset>
                </wp:positionH>
                <wp:positionV relativeFrom="paragraph">
                  <wp:posOffset>92075</wp:posOffset>
                </wp:positionV>
                <wp:extent cx="342900" cy="342900"/>
                <wp:effectExtent l="50800" t="25400" r="88900" b="114300"/>
                <wp:wrapThrough wrapText="bothSides">
                  <wp:wrapPolygon edited="0">
                    <wp:start x="-3200" y="-1600"/>
                    <wp:lineTo x="-3200" y="27200"/>
                    <wp:lineTo x="25600" y="27200"/>
                    <wp:lineTo x="25600" y="-1600"/>
                    <wp:lineTo x="-3200" y="-1600"/>
                  </wp:wrapPolygon>
                </wp:wrapThrough>
                <wp:docPr id="4" name="Rectangle 4"/>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9pt;margin-top:7.25pt;width:27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" strokecolor="black [3213]">
                <v:shadow on="t" opacity="22937f" mv:blur="40000f" origin=",.5" offset="0,23000emu"/>
                <w10:wrap type="through"/>
              </v:rect>
            </w:pict>
          </mc:Fallback>
        </mc:AlternateContent>
      </w:r>
      <w:r w:rsidRPr="00F63A4C">
        <w:rPr>
          <w:rFonts w:ascii="Cambria" w:hAnsi="Cambria"/>
          <w:sz w:val="22"/>
          <w:szCs w:val="22"/>
        </w:rPr>
        <w:tab/>
      </w:r>
    </w:p>
    <w:p w14:paraId="0DBE75EE" w14:textId="77777777" w:rsidR="00D27346" w:rsidRPr="00F63A4C" w:rsidRDefault="00D27346" w:rsidP="00D27346">
      <w:pPr>
        <w:rPr>
          <w:rFonts w:ascii="Cambria" w:hAnsi="Cambria"/>
          <w:sz w:val="22"/>
          <w:szCs w:val="22"/>
        </w:rPr>
      </w:pPr>
      <w:r w:rsidRPr="00F63A4C">
        <w:rPr>
          <w:rFonts w:ascii="Cambria" w:hAnsi="Cambria"/>
          <w:sz w:val="22"/>
          <w:szCs w:val="22"/>
        </w:rPr>
        <w:t>Biotic</w:t>
      </w:r>
      <w:r w:rsidRPr="00F63A4C">
        <w:rPr>
          <w:rFonts w:ascii="Cambria" w:hAnsi="Cambria"/>
          <w:sz w:val="22"/>
          <w:szCs w:val="22"/>
        </w:rPr>
        <w:tab/>
      </w:r>
      <w:r w:rsidRPr="00F63A4C">
        <w:rPr>
          <w:rFonts w:ascii="Cambria" w:hAnsi="Cambria"/>
          <w:sz w:val="22"/>
          <w:szCs w:val="22"/>
        </w:rPr>
        <w:tab/>
      </w:r>
      <w:r w:rsidRPr="00F63A4C">
        <w:rPr>
          <w:rFonts w:ascii="Cambria" w:hAnsi="Cambria"/>
          <w:sz w:val="22"/>
          <w:szCs w:val="22"/>
        </w:rPr>
        <w:tab/>
      </w:r>
      <w:r w:rsidRPr="00F63A4C">
        <w:rPr>
          <w:rFonts w:ascii="Cambria" w:hAnsi="Cambria"/>
          <w:sz w:val="22"/>
          <w:szCs w:val="22"/>
        </w:rPr>
        <w:tab/>
      </w:r>
      <w:r w:rsidRPr="00F63A4C">
        <w:rPr>
          <w:rFonts w:ascii="Cambria" w:hAnsi="Cambria"/>
          <w:sz w:val="22"/>
          <w:szCs w:val="22"/>
        </w:rPr>
        <w:tab/>
        <w:t>Abiotic</w:t>
      </w:r>
      <w:r w:rsidRPr="00F63A4C">
        <w:rPr>
          <w:rFonts w:ascii="Cambria" w:hAnsi="Cambria"/>
          <w:sz w:val="22"/>
          <w:szCs w:val="22"/>
        </w:rPr>
        <w:tab/>
      </w:r>
      <w:r w:rsidRPr="00F63A4C">
        <w:rPr>
          <w:rFonts w:ascii="Cambria" w:hAnsi="Cambria"/>
          <w:sz w:val="22"/>
          <w:szCs w:val="22"/>
        </w:rPr>
        <w:tab/>
      </w:r>
    </w:p>
    <w:p w14:paraId="5EBEEEAC" w14:textId="77777777" w:rsidR="00D27346" w:rsidRPr="00F63A4C" w:rsidRDefault="00D27346" w:rsidP="00D27346">
      <w:pPr>
        <w:rPr>
          <w:rFonts w:ascii="Cambria" w:hAnsi="Cambria"/>
          <w:sz w:val="22"/>
          <w:szCs w:val="22"/>
        </w:rPr>
      </w:pPr>
    </w:p>
    <w:p w14:paraId="5DD713B3" w14:textId="77777777" w:rsidR="00D27346" w:rsidRPr="00F63A4C" w:rsidRDefault="00D27346" w:rsidP="00D27346">
      <w:pPr>
        <w:rPr>
          <w:rFonts w:ascii="Cambria" w:hAnsi="Cambria" w:cs="Times New Roman"/>
          <w:sz w:val="22"/>
          <w:szCs w:val="22"/>
        </w:rPr>
      </w:pPr>
    </w:p>
    <w:p w14:paraId="1F1BA45A" w14:textId="77777777" w:rsidR="00D27346" w:rsidRPr="00F63A4C" w:rsidRDefault="00D27346" w:rsidP="00D27346">
      <w:pPr>
        <w:rPr>
          <w:rFonts w:ascii="Arial" w:hAnsi="Arial" w:cs="Arial"/>
          <w:sz w:val="22"/>
          <w:szCs w:val="22"/>
        </w:rPr>
      </w:pPr>
      <w:r w:rsidRPr="00F63A4C">
        <w:rPr>
          <w:rFonts w:ascii="Arial" w:hAnsi="Arial" w:cs="Arial"/>
          <w:sz w:val="22"/>
          <w:szCs w:val="22"/>
        </w:rPr>
        <w:t xml:space="preserve">The brine shrimp, </w:t>
      </w:r>
      <w:proofErr w:type="spellStart"/>
      <w:r w:rsidRPr="00F63A4C">
        <w:rPr>
          <w:rFonts w:ascii="Arial" w:hAnsi="Arial" w:cs="Arial"/>
          <w:i/>
          <w:iCs/>
          <w:sz w:val="22"/>
          <w:szCs w:val="22"/>
        </w:rPr>
        <w:t>Artemia</w:t>
      </w:r>
      <w:proofErr w:type="spellEnd"/>
      <w:r w:rsidRPr="00F63A4C">
        <w:rPr>
          <w:rFonts w:ascii="Arial" w:hAnsi="Arial" w:cs="Arial"/>
          <w:sz w:val="22"/>
          <w:szCs w:val="22"/>
        </w:rPr>
        <w:t xml:space="preserve">, belongs to the phylum </w:t>
      </w:r>
      <w:proofErr w:type="spellStart"/>
      <w:r w:rsidRPr="00F63A4C">
        <w:rPr>
          <w:rFonts w:ascii="Arial" w:hAnsi="Arial" w:cs="Arial"/>
          <w:sz w:val="22"/>
          <w:szCs w:val="22"/>
        </w:rPr>
        <w:t>Arthropoda</w:t>
      </w:r>
      <w:proofErr w:type="spellEnd"/>
      <w:r w:rsidRPr="00F63A4C">
        <w:rPr>
          <w:rFonts w:ascii="Arial" w:hAnsi="Arial" w:cs="Arial"/>
          <w:sz w:val="22"/>
          <w:szCs w:val="22"/>
        </w:rPr>
        <w:t xml:space="preserve"> (joint-legged invertebrates), class </w:t>
      </w:r>
      <w:proofErr w:type="spellStart"/>
      <w:proofErr w:type="gramStart"/>
      <w:r w:rsidRPr="00F63A4C">
        <w:rPr>
          <w:rFonts w:ascii="Arial" w:hAnsi="Arial" w:cs="Arial"/>
          <w:sz w:val="22"/>
          <w:szCs w:val="22"/>
        </w:rPr>
        <w:t>Crustacea</w:t>
      </w:r>
      <w:proofErr w:type="spellEnd"/>
      <w:r w:rsidRPr="00F63A4C">
        <w:rPr>
          <w:rFonts w:ascii="Arial" w:hAnsi="Arial" w:cs="Arial"/>
          <w:sz w:val="22"/>
          <w:szCs w:val="22"/>
        </w:rPr>
        <w:t>(</w:t>
      </w:r>
      <w:proofErr w:type="gramEnd"/>
      <w:r w:rsidRPr="00F63A4C">
        <w:rPr>
          <w:rFonts w:ascii="Arial" w:hAnsi="Arial" w:cs="Arial"/>
          <w:sz w:val="22"/>
          <w:szCs w:val="22"/>
        </w:rPr>
        <w:t xml:space="preserve">shrimp, crab, lobster). There are several species of </w:t>
      </w:r>
      <w:proofErr w:type="spellStart"/>
      <w:r w:rsidRPr="00F63A4C">
        <w:rPr>
          <w:rFonts w:ascii="Arial" w:hAnsi="Arial" w:cs="Arial"/>
          <w:i/>
          <w:iCs/>
          <w:sz w:val="22"/>
          <w:szCs w:val="22"/>
        </w:rPr>
        <w:t>Artemia</w:t>
      </w:r>
      <w:proofErr w:type="spellEnd"/>
      <w:r w:rsidRPr="00F63A4C">
        <w:rPr>
          <w:rFonts w:ascii="Arial" w:hAnsi="Arial" w:cs="Arial"/>
          <w:i/>
          <w:iCs/>
          <w:sz w:val="22"/>
          <w:szCs w:val="22"/>
        </w:rPr>
        <w:t xml:space="preserve"> </w:t>
      </w:r>
      <w:r w:rsidRPr="00F63A4C">
        <w:rPr>
          <w:rFonts w:ascii="Arial" w:hAnsi="Arial" w:cs="Arial"/>
          <w:sz w:val="22"/>
          <w:szCs w:val="22"/>
        </w:rPr>
        <w:t xml:space="preserve">worldwide; </w:t>
      </w:r>
      <w:proofErr w:type="spellStart"/>
      <w:r w:rsidRPr="00F63A4C">
        <w:rPr>
          <w:rFonts w:ascii="Arial" w:hAnsi="Arial" w:cs="Arial"/>
          <w:i/>
          <w:iCs/>
          <w:sz w:val="22"/>
          <w:szCs w:val="22"/>
        </w:rPr>
        <w:t>Artemia</w:t>
      </w:r>
      <w:proofErr w:type="spellEnd"/>
      <w:r w:rsidRPr="00F63A4C">
        <w:rPr>
          <w:rFonts w:ascii="Arial" w:hAnsi="Arial" w:cs="Arial"/>
          <w:i/>
          <w:iCs/>
          <w:sz w:val="22"/>
          <w:szCs w:val="22"/>
        </w:rPr>
        <w:t xml:space="preserve"> </w:t>
      </w:r>
      <w:proofErr w:type="spellStart"/>
      <w:r w:rsidRPr="00F63A4C">
        <w:rPr>
          <w:rFonts w:ascii="Arial" w:hAnsi="Arial" w:cs="Arial"/>
          <w:i/>
          <w:iCs/>
          <w:sz w:val="22"/>
          <w:szCs w:val="22"/>
        </w:rPr>
        <w:t>franciscana</w:t>
      </w:r>
      <w:proofErr w:type="spellEnd"/>
      <w:r w:rsidRPr="00F63A4C">
        <w:rPr>
          <w:rFonts w:ascii="Arial" w:hAnsi="Arial" w:cs="Arial"/>
          <w:i/>
          <w:iCs/>
          <w:sz w:val="22"/>
          <w:szCs w:val="22"/>
        </w:rPr>
        <w:t xml:space="preserve"> </w:t>
      </w:r>
      <w:r w:rsidRPr="00F63A4C">
        <w:rPr>
          <w:rFonts w:ascii="Arial" w:hAnsi="Arial" w:cs="Arial"/>
          <w:sz w:val="22"/>
          <w:szCs w:val="22"/>
        </w:rPr>
        <w:t xml:space="preserve">is the species living in Great Salt Lake (and also in San Francisco Bay). Brine shrimp live in </w:t>
      </w:r>
      <w:proofErr w:type="spellStart"/>
      <w:r w:rsidRPr="00F63A4C">
        <w:rPr>
          <w:rFonts w:ascii="Arial" w:hAnsi="Arial" w:cs="Arial"/>
          <w:sz w:val="22"/>
          <w:szCs w:val="22"/>
        </w:rPr>
        <w:t>hypersaline</w:t>
      </w:r>
      <w:proofErr w:type="spellEnd"/>
      <w:r w:rsidRPr="00F63A4C">
        <w:rPr>
          <w:rFonts w:ascii="Arial" w:hAnsi="Arial" w:cs="Arial"/>
          <w:sz w:val="22"/>
          <w:szCs w:val="22"/>
        </w:rPr>
        <w:t xml:space="preserve"> lakes in which the salt content may be 25%, predators and competitors are few, and algal production is high. The life cycle of </w:t>
      </w:r>
      <w:proofErr w:type="spellStart"/>
      <w:r w:rsidRPr="00F63A4C">
        <w:rPr>
          <w:rFonts w:ascii="Arial" w:hAnsi="Arial" w:cs="Arial"/>
          <w:i/>
          <w:iCs/>
          <w:sz w:val="22"/>
          <w:szCs w:val="22"/>
        </w:rPr>
        <w:t>Artemia</w:t>
      </w:r>
      <w:proofErr w:type="spellEnd"/>
      <w:r w:rsidRPr="00F63A4C">
        <w:rPr>
          <w:rFonts w:ascii="Arial" w:hAnsi="Arial" w:cs="Arial"/>
          <w:i/>
          <w:iCs/>
          <w:sz w:val="22"/>
          <w:szCs w:val="22"/>
        </w:rPr>
        <w:t xml:space="preserve"> </w:t>
      </w:r>
      <w:r w:rsidRPr="00F63A4C">
        <w:rPr>
          <w:rFonts w:ascii="Arial" w:hAnsi="Arial" w:cs="Arial"/>
          <w:sz w:val="22"/>
          <w:szCs w:val="22"/>
        </w:rPr>
        <w:t xml:space="preserve">begins from a dormant cyst that contains an embryo in a suspended state of metabolism (known as diapauses or </w:t>
      </w:r>
      <w:proofErr w:type="spellStart"/>
      <w:r w:rsidRPr="00F63A4C">
        <w:rPr>
          <w:rFonts w:ascii="Arial" w:hAnsi="Arial" w:cs="Arial"/>
          <w:sz w:val="22"/>
          <w:szCs w:val="22"/>
        </w:rPr>
        <w:t>cryptobiosis</w:t>
      </w:r>
      <w:proofErr w:type="spellEnd"/>
      <w:r w:rsidRPr="00F63A4C">
        <w:rPr>
          <w:rFonts w:ascii="Arial" w:hAnsi="Arial" w:cs="Arial"/>
          <w:sz w:val="22"/>
          <w:szCs w:val="22"/>
        </w:rPr>
        <w:t xml:space="preserve">). The cysts are very hardy and may remain viable for many years if kept dry. Water-temperature and salinity changes in Great Salt Lake occur in about February and cause the cysts to rehydrate and open to release the first growth stage, known as a </w:t>
      </w:r>
      <w:proofErr w:type="spellStart"/>
      <w:r w:rsidRPr="00F63A4C">
        <w:rPr>
          <w:rFonts w:ascii="Arial" w:hAnsi="Arial" w:cs="Arial"/>
          <w:sz w:val="22"/>
          <w:szCs w:val="22"/>
        </w:rPr>
        <w:t>nauplius</w:t>
      </w:r>
      <w:proofErr w:type="spellEnd"/>
      <w:r w:rsidRPr="00F63A4C">
        <w:rPr>
          <w:rFonts w:ascii="Arial" w:hAnsi="Arial" w:cs="Arial"/>
          <w:sz w:val="22"/>
          <w:szCs w:val="22"/>
        </w:rPr>
        <w:t xml:space="preserve"> larva. Depending on the water temperature, the larvae remain in this stage for about 12 hours, subsisting on yolk reserves before molting to the second </w:t>
      </w:r>
      <w:proofErr w:type="spellStart"/>
      <w:r w:rsidRPr="00F63A4C">
        <w:rPr>
          <w:rFonts w:ascii="Arial" w:hAnsi="Arial" w:cs="Arial"/>
          <w:sz w:val="22"/>
          <w:szCs w:val="22"/>
        </w:rPr>
        <w:t>nauplius</w:t>
      </w:r>
      <w:proofErr w:type="spellEnd"/>
      <w:r w:rsidRPr="00F63A4C">
        <w:rPr>
          <w:rFonts w:ascii="Arial" w:hAnsi="Arial" w:cs="Arial"/>
          <w:sz w:val="22"/>
          <w:szCs w:val="22"/>
        </w:rPr>
        <w:t xml:space="preserve"> stage, which feeds on small algal cells and detritus using hair-like structures on the antennae known as setae. </w:t>
      </w:r>
    </w:p>
    <w:p w14:paraId="027CE0DF" w14:textId="77777777" w:rsidR="00D27346" w:rsidRPr="00F63A4C" w:rsidRDefault="00D27346" w:rsidP="00D27346">
      <w:pPr>
        <w:rPr>
          <w:rFonts w:ascii="Arial" w:hAnsi="Arial" w:cs="Arial"/>
          <w:sz w:val="22"/>
          <w:szCs w:val="22"/>
        </w:rPr>
      </w:pPr>
    </w:p>
    <w:p w14:paraId="0BCB8C21" w14:textId="77777777" w:rsidR="00D27346" w:rsidRPr="00F63A4C" w:rsidRDefault="00D27346" w:rsidP="00D27346">
      <w:pPr>
        <w:widowControl w:val="0"/>
        <w:autoSpaceDE w:val="0"/>
        <w:autoSpaceDN w:val="0"/>
        <w:adjustRightInd w:val="0"/>
        <w:spacing w:after="240"/>
        <w:rPr>
          <w:rFonts w:ascii="Arial" w:hAnsi="Arial" w:cs="Arial"/>
          <w:sz w:val="22"/>
          <w:szCs w:val="22"/>
        </w:rPr>
      </w:pPr>
      <w:r w:rsidRPr="00F63A4C">
        <w:rPr>
          <w:rFonts w:ascii="Arial" w:hAnsi="Arial" w:cs="Arial"/>
          <w:sz w:val="22"/>
          <w:szCs w:val="22"/>
        </w:rPr>
        <w:t xml:space="preserve">Although the cysts are very small (about 200 micrometers in diameter; 50 could fit on the head of a pin) at times they become so numerous that they form large red-brown streaks on the surface of the lake. Under optimum conditions of food supply and lack of stress from increasing salinity or decreasing dissolved oxygen, fertilized female shrimp may produce eggs that hatch soon after emerging from the </w:t>
      </w:r>
      <w:proofErr w:type="spellStart"/>
      <w:r w:rsidRPr="00F63A4C">
        <w:rPr>
          <w:rFonts w:ascii="Arial" w:hAnsi="Arial" w:cs="Arial"/>
          <w:sz w:val="22"/>
          <w:szCs w:val="22"/>
        </w:rPr>
        <w:t>ovisac</w:t>
      </w:r>
      <w:proofErr w:type="spellEnd"/>
      <w:r w:rsidRPr="00F63A4C">
        <w:rPr>
          <w:rFonts w:ascii="Arial" w:hAnsi="Arial" w:cs="Arial"/>
          <w:sz w:val="22"/>
          <w:szCs w:val="22"/>
        </w:rPr>
        <w:t xml:space="preserve"> to produce </w:t>
      </w:r>
      <w:proofErr w:type="spellStart"/>
      <w:r w:rsidRPr="00F63A4C">
        <w:rPr>
          <w:rFonts w:ascii="Arial" w:hAnsi="Arial" w:cs="Arial"/>
          <w:sz w:val="22"/>
          <w:szCs w:val="22"/>
        </w:rPr>
        <w:t>nauplius</w:t>
      </w:r>
      <w:proofErr w:type="spellEnd"/>
      <w:r w:rsidRPr="00F63A4C">
        <w:rPr>
          <w:rFonts w:ascii="Arial" w:hAnsi="Arial" w:cs="Arial"/>
          <w:sz w:val="22"/>
          <w:szCs w:val="22"/>
        </w:rPr>
        <w:t xml:space="preserve"> larvae, which is known as </w:t>
      </w:r>
      <w:proofErr w:type="spellStart"/>
      <w:r w:rsidRPr="00F63A4C">
        <w:rPr>
          <w:rFonts w:ascii="Arial" w:hAnsi="Arial" w:cs="Arial"/>
          <w:sz w:val="22"/>
          <w:szCs w:val="22"/>
        </w:rPr>
        <w:t>ovoviparous</w:t>
      </w:r>
      <w:proofErr w:type="spellEnd"/>
      <w:r w:rsidRPr="00F63A4C">
        <w:rPr>
          <w:rFonts w:ascii="Arial" w:hAnsi="Arial" w:cs="Arial"/>
          <w:sz w:val="22"/>
          <w:szCs w:val="22"/>
        </w:rPr>
        <w:t xml:space="preserve"> reproduction. If conditions are perfect, the female can live as long as 3 months and produce as many as 300 live </w:t>
      </w:r>
      <w:proofErr w:type="spellStart"/>
      <w:r w:rsidRPr="00F63A4C">
        <w:rPr>
          <w:rFonts w:ascii="Arial" w:hAnsi="Arial" w:cs="Arial"/>
          <w:sz w:val="22"/>
          <w:szCs w:val="22"/>
        </w:rPr>
        <w:t>nauplii</w:t>
      </w:r>
      <w:proofErr w:type="spellEnd"/>
      <w:r w:rsidRPr="00F63A4C">
        <w:rPr>
          <w:rFonts w:ascii="Arial" w:hAnsi="Arial" w:cs="Arial"/>
          <w:sz w:val="22"/>
          <w:szCs w:val="22"/>
        </w:rPr>
        <w:t xml:space="preserve"> or cysts every 4 days. However, the cold spring-time temperatures and variable food supply in Great Salt Lake usually limit the population to two or three generations per year. </w:t>
      </w:r>
    </w:p>
    <w:p w14:paraId="1ACB7B8D" w14:textId="77777777" w:rsidR="007135F9" w:rsidRPr="00F63A4C" w:rsidRDefault="00D27346" w:rsidP="00D27346">
      <w:pPr>
        <w:widowControl w:val="0"/>
        <w:autoSpaceDE w:val="0"/>
        <w:autoSpaceDN w:val="0"/>
        <w:adjustRightInd w:val="0"/>
        <w:spacing w:after="240"/>
        <w:rPr>
          <w:rFonts w:ascii="Arial" w:hAnsi="Arial" w:cs="Arial"/>
          <w:sz w:val="22"/>
          <w:szCs w:val="22"/>
        </w:rPr>
      </w:pPr>
      <w:r w:rsidRPr="00F63A4C">
        <w:rPr>
          <w:rFonts w:ascii="Arial" w:hAnsi="Arial" w:cs="Arial"/>
          <w:sz w:val="22"/>
          <w:szCs w:val="22"/>
        </w:rPr>
        <w:t xml:space="preserve">The </w:t>
      </w:r>
      <w:proofErr w:type="spellStart"/>
      <w:r w:rsidRPr="00F63A4C">
        <w:rPr>
          <w:rFonts w:ascii="Arial" w:hAnsi="Arial" w:cs="Arial"/>
          <w:sz w:val="22"/>
          <w:szCs w:val="22"/>
        </w:rPr>
        <w:t>nauplii</w:t>
      </w:r>
      <w:proofErr w:type="spellEnd"/>
      <w:r w:rsidRPr="00F63A4C">
        <w:rPr>
          <w:rFonts w:ascii="Arial" w:hAnsi="Arial" w:cs="Arial"/>
          <w:sz w:val="22"/>
          <w:szCs w:val="22"/>
        </w:rPr>
        <w:t xml:space="preserve"> molt about 15 times before reaching adult size of about 10 millimeters in length. Adult male shrimp are easily identified by the large pair of "graspers" on the head end of the animal. These are modified antennae and are used to hold unto the female during mating. The population of </w:t>
      </w:r>
      <w:proofErr w:type="spellStart"/>
      <w:r w:rsidRPr="00F63A4C">
        <w:rPr>
          <w:rFonts w:ascii="Arial" w:hAnsi="Arial" w:cs="Arial"/>
          <w:i/>
          <w:iCs/>
          <w:sz w:val="22"/>
          <w:szCs w:val="22"/>
        </w:rPr>
        <w:t>Artemia</w:t>
      </w:r>
      <w:proofErr w:type="spellEnd"/>
      <w:r w:rsidRPr="00F63A4C">
        <w:rPr>
          <w:rFonts w:ascii="Arial" w:hAnsi="Arial" w:cs="Arial"/>
          <w:i/>
          <w:iCs/>
          <w:sz w:val="22"/>
          <w:szCs w:val="22"/>
        </w:rPr>
        <w:t xml:space="preserve"> </w:t>
      </w:r>
      <w:proofErr w:type="spellStart"/>
      <w:r w:rsidRPr="00F63A4C">
        <w:rPr>
          <w:rFonts w:ascii="Arial" w:hAnsi="Arial" w:cs="Arial"/>
          <w:i/>
          <w:iCs/>
          <w:sz w:val="22"/>
          <w:szCs w:val="22"/>
        </w:rPr>
        <w:t>franciscana</w:t>
      </w:r>
      <w:proofErr w:type="spellEnd"/>
      <w:r w:rsidRPr="00F63A4C">
        <w:rPr>
          <w:rFonts w:ascii="Arial" w:hAnsi="Arial" w:cs="Arial"/>
          <w:i/>
          <w:iCs/>
          <w:sz w:val="22"/>
          <w:szCs w:val="22"/>
        </w:rPr>
        <w:t xml:space="preserve"> </w:t>
      </w:r>
      <w:r w:rsidRPr="00F63A4C">
        <w:rPr>
          <w:rFonts w:ascii="Arial" w:hAnsi="Arial" w:cs="Arial"/>
          <w:sz w:val="22"/>
          <w:szCs w:val="22"/>
        </w:rPr>
        <w:t xml:space="preserve">in Great Salt Lake includes both males and females and reproduces sexually, but some species of </w:t>
      </w:r>
      <w:proofErr w:type="spellStart"/>
      <w:r w:rsidRPr="00F63A4C">
        <w:rPr>
          <w:rFonts w:ascii="Arial" w:hAnsi="Arial" w:cs="Arial"/>
          <w:sz w:val="22"/>
          <w:szCs w:val="22"/>
        </w:rPr>
        <w:t>Artemia</w:t>
      </w:r>
      <w:proofErr w:type="spellEnd"/>
      <w:r w:rsidRPr="00F63A4C">
        <w:rPr>
          <w:rFonts w:ascii="Arial" w:hAnsi="Arial" w:cs="Arial"/>
          <w:sz w:val="22"/>
          <w:szCs w:val="22"/>
        </w:rPr>
        <w:t xml:space="preserve"> exhibit parthenogenesis, a reproductive mode in which only females are present that give rise to young females in the absence of males. Adult shrimp feed primarily on phytoplankton (algae) suspended in the water but can also "graze" on benthic algae such as blue-greens or diatoms growing on the bottom of Great Salt Lake in shallow areas. They also may reprocess fecal pellets excreted earlier in the year when large numbers of phytoplankton present in their diet were incompletely processed. A recent study showed that the shrimp </w:t>
      </w:r>
      <w:proofErr w:type="gramStart"/>
      <w:r w:rsidRPr="00F63A4C">
        <w:rPr>
          <w:rFonts w:ascii="Arial" w:hAnsi="Arial" w:cs="Arial"/>
          <w:sz w:val="22"/>
          <w:szCs w:val="22"/>
        </w:rPr>
        <w:t>can</w:t>
      </w:r>
      <w:proofErr w:type="gramEnd"/>
      <w:r w:rsidRPr="00F63A4C">
        <w:rPr>
          <w:rFonts w:ascii="Arial" w:hAnsi="Arial" w:cs="Arial"/>
          <w:sz w:val="22"/>
          <w:szCs w:val="22"/>
        </w:rPr>
        <w:t xml:space="preserve"> graze on diatoms that colonize shrimp exoskeleton parts released from their many molts. As the food supply becomes exhausted, salinity increases, dissolved oxygen decreases, or a combination of these conditions occurs, the female shrimp switch from producing live young to producing cysts through oviparous reproduction. In Great Salt Lake, the adult shrimp typically die from lack of food or low temperature during December. Although, live brine shrimp have been observed in the lake at a water temperature of 3 degrees Celsius (37 degrees Fahrenheit), it is unlikely they can reproduce at that temperature. The cysts, which in Great Salt Lake are </w:t>
      </w:r>
      <w:r w:rsidRPr="00F63A4C">
        <w:rPr>
          <w:rFonts w:ascii="Arial" w:hAnsi="Arial" w:cs="Arial"/>
          <w:sz w:val="22"/>
          <w:szCs w:val="22"/>
        </w:rPr>
        <w:lastRenderedPageBreak/>
        <w:t xml:space="preserve">lighter than the lake water, float on the water surface where they may be harvested or may overwinter to form the source of shrimp for the following year. Brine shrimp are also called "Sea </w:t>
      </w:r>
      <w:proofErr w:type="spellStart"/>
      <w:r w:rsidRPr="00F63A4C">
        <w:rPr>
          <w:rFonts w:ascii="Arial" w:hAnsi="Arial" w:cs="Arial"/>
          <w:sz w:val="22"/>
          <w:szCs w:val="22"/>
        </w:rPr>
        <w:t>Monkey"s</w:t>
      </w:r>
      <w:proofErr w:type="spellEnd"/>
      <w:r w:rsidRPr="00F63A4C">
        <w:rPr>
          <w:rFonts w:ascii="Arial" w:hAnsi="Arial" w:cs="Arial"/>
          <w:sz w:val="22"/>
          <w:szCs w:val="22"/>
        </w:rPr>
        <w:t xml:space="preserve"> and are raised in aquariums for their entertainment value. </w:t>
      </w:r>
    </w:p>
    <w:p w14:paraId="0B4F851E" w14:textId="77777777" w:rsidR="00D27346" w:rsidRPr="00F63A4C" w:rsidRDefault="00D27346" w:rsidP="00D27346">
      <w:pPr>
        <w:widowControl w:val="0"/>
        <w:autoSpaceDE w:val="0"/>
        <w:autoSpaceDN w:val="0"/>
        <w:adjustRightInd w:val="0"/>
        <w:spacing w:after="240"/>
        <w:rPr>
          <w:rFonts w:ascii="Arial" w:hAnsi="Arial" w:cs="Arial"/>
          <w:sz w:val="22"/>
          <w:szCs w:val="22"/>
        </w:rPr>
      </w:pPr>
      <w:r w:rsidRPr="00F63A4C">
        <w:rPr>
          <w:rFonts w:ascii="Cambria" w:hAnsi="Cambria" w:cs="Times New Roman"/>
          <w:sz w:val="22"/>
          <w:szCs w:val="22"/>
        </w:rPr>
        <w:t>In the table below, use your highlighting to list all of the biotic and abiotic factors in the Brine Shrimp environment:</w:t>
      </w:r>
    </w:p>
    <w:tbl>
      <w:tblPr>
        <w:tblStyle w:val="TableGrid"/>
        <w:tblW w:w="0" w:type="auto"/>
        <w:tblLook w:val="04A0" w:firstRow="1" w:lastRow="0" w:firstColumn="1" w:lastColumn="0" w:noHBand="0" w:noVBand="1"/>
      </w:tblPr>
      <w:tblGrid>
        <w:gridCol w:w="5508"/>
        <w:gridCol w:w="5508"/>
      </w:tblGrid>
      <w:tr w:rsidR="00D27346" w:rsidRPr="00F63A4C" w14:paraId="1A30DD2A" w14:textId="77777777" w:rsidTr="00D27346">
        <w:trPr>
          <w:trHeight w:val="440"/>
        </w:trPr>
        <w:tc>
          <w:tcPr>
            <w:tcW w:w="5508" w:type="dxa"/>
          </w:tcPr>
          <w:p w14:paraId="04B27D45" w14:textId="77777777" w:rsidR="00D27346" w:rsidRPr="00F63A4C" w:rsidRDefault="00D27346" w:rsidP="00D27346">
            <w:pPr>
              <w:widowControl w:val="0"/>
              <w:autoSpaceDE w:val="0"/>
              <w:autoSpaceDN w:val="0"/>
              <w:adjustRightInd w:val="0"/>
              <w:spacing w:after="240"/>
              <w:jc w:val="center"/>
              <w:rPr>
                <w:rFonts w:ascii="Cambria" w:hAnsi="Cambria" w:cs="Times"/>
                <w:sz w:val="22"/>
                <w:szCs w:val="22"/>
              </w:rPr>
            </w:pPr>
            <w:r w:rsidRPr="00F63A4C">
              <w:rPr>
                <w:rFonts w:ascii="Cambria" w:hAnsi="Cambria" w:cs="Times"/>
                <w:sz w:val="22"/>
                <w:szCs w:val="22"/>
              </w:rPr>
              <w:t>Abiotic Factors</w:t>
            </w:r>
          </w:p>
        </w:tc>
        <w:tc>
          <w:tcPr>
            <w:tcW w:w="5508" w:type="dxa"/>
          </w:tcPr>
          <w:p w14:paraId="4E7C8616" w14:textId="77777777" w:rsidR="00D27346" w:rsidRPr="00F63A4C" w:rsidRDefault="00D27346" w:rsidP="00D27346">
            <w:pPr>
              <w:widowControl w:val="0"/>
              <w:autoSpaceDE w:val="0"/>
              <w:autoSpaceDN w:val="0"/>
              <w:adjustRightInd w:val="0"/>
              <w:spacing w:after="240"/>
              <w:jc w:val="center"/>
              <w:rPr>
                <w:rFonts w:ascii="Cambria" w:hAnsi="Cambria" w:cs="Times"/>
                <w:sz w:val="22"/>
                <w:szCs w:val="22"/>
              </w:rPr>
            </w:pPr>
            <w:r w:rsidRPr="00F63A4C">
              <w:rPr>
                <w:rFonts w:ascii="Cambria" w:hAnsi="Cambria" w:cs="Times"/>
                <w:sz w:val="22"/>
                <w:szCs w:val="22"/>
              </w:rPr>
              <w:t>Biotic Factors</w:t>
            </w:r>
          </w:p>
        </w:tc>
      </w:tr>
      <w:tr w:rsidR="00D27346" w:rsidRPr="00F63A4C" w14:paraId="3BC03F3A" w14:textId="77777777" w:rsidTr="00D27346">
        <w:tc>
          <w:tcPr>
            <w:tcW w:w="5508" w:type="dxa"/>
          </w:tcPr>
          <w:p w14:paraId="5FA143E9"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tc>
        <w:tc>
          <w:tcPr>
            <w:tcW w:w="5508" w:type="dxa"/>
          </w:tcPr>
          <w:p w14:paraId="48B72F90"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p w14:paraId="36A8930F"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p w14:paraId="7C1E87ED"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p w14:paraId="3A519B5D"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p w14:paraId="67C219D2"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p w14:paraId="1C6581BB"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p w14:paraId="7D2EA0BF"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p w14:paraId="00D9B9F9"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tc>
      </w:tr>
    </w:tbl>
    <w:p w14:paraId="59466FA2" w14:textId="77777777" w:rsidR="00D27346" w:rsidRPr="00F63A4C" w:rsidRDefault="00D27346" w:rsidP="00D27346">
      <w:pPr>
        <w:widowControl w:val="0"/>
        <w:autoSpaceDE w:val="0"/>
        <w:autoSpaceDN w:val="0"/>
        <w:adjustRightInd w:val="0"/>
        <w:spacing w:after="240"/>
        <w:rPr>
          <w:rFonts w:ascii="Cambria" w:hAnsi="Cambria" w:cs="Times"/>
          <w:sz w:val="22"/>
          <w:szCs w:val="22"/>
        </w:rPr>
      </w:pPr>
    </w:p>
    <w:p w14:paraId="7E357DCD" w14:textId="77777777" w:rsidR="007135F9" w:rsidRPr="00F63A4C" w:rsidRDefault="007135F9" w:rsidP="00D27346">
      <w:pPr>
        <w:widowControl w:val="0"/>
        <w:autoSpaceDE w:val="0"/>
        <w:autoSpaceDN w:val="0"/>
        <w:adjustRightInd w:val="0"/>
        <w:spacing w:after="240"/>
        <w:rPr>
          <w:rFonts w:ascii="Cambria" w:hAnsi="Cambria" w:cs="Times"/>
          <w:sz w:val="22"/>
          <w:szCs w:val="22"/>
        </w:rPr>
      </w:pPr>
      <w:r w:rsidRPr="00F63A4C">
        <w:rPr>
          <w:rFonts w:ascii="Cambria" w:hAnsi="Cambria" w:cs="Times"/>
          <w:sz w:val="22"/>
          <w:szCs w:val="22"/>
        </w:rPr>
        <w:t xml:space="preserve">Now, you are going to be using your knowledge to hatch some of your very own Brine Shrimp from the Great Salt Lake. You will have two sets of cysts – one will be a control group and the other will be an experimental group. </w:t>
      </w:r>
    </w:p>
    <w:p w14:paraId="65282D83" w14:textId="77777777" w:rsidR="007135F9" w:rsidRPr="00F63A4C" w:rsidRDefault="007135F9" w:rsidP="00D27346">
      <w:pPr>
        <w:widowControl w:val="0"/>
        <w:autoSpaceDE w:val="0"/>
        <w:autoSpaceDN w:val="0"/>
        <w:adjustRightInd w:val="0"/>
        <w:spacing w:after="240"/>
        <w:rPr>
          <w:rFonts w:ascii="Cambria" w:hAnsi="Cambria" w:cs="Times"/>
          <w:sz w:val="22"/>
          <w:szCs w:val="22"/>
        </w:rPr>
      </w:pPr>
      <w:r w:rsidRPr="00F63A4C">
        <w:rPr>
          <w:rFonts w:ascii="Cambria" w:hAnsi="Cambria" w:cs="Times"/>
          <w:sz w:val="22"/>
          <w:szCs w:val="22"/>
        </w:rPr>
        <w:t>In general, what is a control group? What is the purpose of a control group?</w:t>
      </w:r>
    </w:p>
    <w:p w14:paraId="5166E729" w14:textId="77777777" w:rsidR="007135F9" w:rsidRDefault="007135F9" w:rsidP="00D27346">
      <w:pPr>
        <w:widowControl w:val="0"/>
        <w:autoSpaceDE w:val="0"/>
        <w:autoSpaceDN w:val="0"/>
        <w:adjustRightInd w:val="0"/>
        <w:spacing w:after="240"/>
        <w:rPr>
          <w:rFonts w:ascii="Cambria" w:hAnsi="Cambria" w:cs="Times"/>
          <w:sz w:val="22"/>
          <w:szCs w:val="22"/>
        </w:rPr>
      </w:pPr>
    </w:p>
    <w:p w14:paraId="2182A0CD" w14:textId="77777777" w:rsidR="00F63A4C" w:rsidRPr="00F63A4C" w:rsidRDefault="00F63A4C" w:rsidP="00D27346">
      <w:pPr>
        <w:widowControl w:val="0"/>
        <w:autoSpaceDE w:val="0"/>
        <w:autoSpaceDN w:val="0"/>
        <w:adjustRightInd w:val="0"/>
        <w:spacing w:after="240"/>
        <w:rPr>
          <w:rFonts w:ascii="Cambria" w:hAnsi="Cambria" w:cs="Times"/>
          <w:sz w:val="22"/>
          <w:szCs w:val="22"/>
        </w:rPr>
      </w:pPr>
    </w:p>
    <w:p w14:paraId="73BEF14C" w14:textId="77777777" w:rsidR="007135F9" w:rsidRPr="00F63A4C" w:rsidRDefault="007135F9" w:rsidP="00D27346">
      <w:pPr>
        <w:widowControl w:val="0"/>
        <w:autoSpaceDE w:val="0"/>
        <w:autoSpaceDN w:val="0"/>
        <w:adjustRightInd w:val="0"/>
        <w:spacing w:after="240"/>
        <w:rPr>
          <w:rFonts w:ascii="Cambria" w:hAnsi="Cambria" w:cs="Times"/>
          <w:sz w:val="22"/>
          <w:szCs w:val="22"/>
        </w:rPr>
      </w:pPr>
    </w:p>
    <w:p w14:paraId="7F3BF5E7" w14:textId="77777777" w:rsidR="007135F9" w:rsidRPr="00F63A4C" w:rsidRDefault="007135F9" w:rsidP="00D27346">
      <w:pPr>
        <w:widowControl w:val="0"/>
        <w:autoSpaceDE w:val="0"/>
        <w:autoSpaceDN w:val="0"/>
        <w:adjustRightInd w:val="0"/>
        <w:spacing w:after="240"/>
        <w:rPr>
          <w:rFonts w:ascii="Cambria" w:hAnsi="Cambria" w:cs="Times"/>
          <w:sz w:val="22"/>
          <w:szCs w:val="22"/>
        </w:rPr>
      </w:pPr>
      <w:r w:rsidRPr="00F63A4C">
        <w:rPr>
          <w:rFonts w:ascii="Cambria" w:hAnsi="Cambria" w:cs="Times"/>
          <w:sz w:val="22"/>
          <w:szCs w:val="22"/>
        </w:rPr>
        <w:t xml:space="preserve">In general, what is an experimental group? Use the terms independent and dependent variable in your definition. </w:t>
      </w:r>
    </w:p>
    <w:p w14:paraId="3A55A484" w14:textId="77777777" w:rsidR="00D27346" w:rsidRDefault="00D27346">
      <w:pPr>
        <w:rPr>
          <w:rFonts w:ascii="Cambria" w:hAnsi="Cambria" w:cs="Times"/>
          <w:sz w:val="22"/>
          <w:szCs w:val="22"/>
        </w:rPr>
      </w:pPr>
    </w:p>
    <w:p w14:paraId="2B5F9BC3" w14:textId="77777777" w:rsidR="00F63A4C" w:rsidRPr="00F63A4C" w:rsidRDefault="00F63A4C">
      <w:pPr>
        <w:rPr>
          <w:rFonts w:ascii="Cambria" w:hAnsi="Cambria" w:cs="Times"/>
          <w:sz w:val="22"/>
          <w:szCs w:val="22"/>
        </w:rPr>
      </w:pPr>
    </w:p>
    <w:p w14:paraId="029530B3" w14:textId="77777777" w:rsidR="007135F9" w:rsidRPr="00F63A4C" w:rsidRDefault="007135F9">
      <w:pPr>
        <w:rPr>
          <w:rFonts w:ascii="Cambria" w:hAnsi="Cambria"/>
          <w:sz w:val="22"/>
          <w:szCs w:val="22"/>
        </w:rPr>
      </w:pPr>
    </w:p>
    <w:p w14:paraId="307A0737" w14:textId="77777777" w:rsidR="00D27346" w:rsidRPr="00F63A4C" w:rsidRDefault="00D27346">
      <w:pPr>
        <w:rPr>
          <w:rFonts w:ascii="Cambria" w:hAnsi="Cambria"/>
          <w:sz w:val="22"/>
          <w:szCs w:val="22"/>
        </w:rPr>
      </w:pPr>
    </w:p>
    <w:p w14:paraId="547387B2" w14:textId="77777777" w:rsidR="00D27346" w:rsidRPr="00F63A4C" w:rsidRDefault="00305A82">
      <w:pPr>
        <w:rPr>
          <w:rFonts w:ascii="Cambria" w:hAnsi="Cambria"/>
          <w:sz w:val="22"/>
          <w:szCs w:val="22"/>
        </w:rPr>
      </w:pPr>
      <w:r w:rsidRPr="00F63A4C">
        <w:rPr>
          <w:rFonts w:ascii="Cambria" w:hAnsi="Cambria"/>
          <w:sz w:val="22"/>
          <w:szCs w:val="22"/>
        </w:rPr>
        <w:t>Of the factors you listed at the beginning of the lab, which one will your group be manipulating?</w:t>
      </w:r>
    </w:p>
    <w:p w14:paraId="6F29A9C7" w14:textId="77777777" w:rsidR="00D27346" w:rsidRPr="00F63A4C" w:rsidRDefault="00D27346">
      <w:pPr>
        <w:rPr>
          <w:rFonts w:ascii="Cambria" w:hAnsi="Cambria"/>
          <w:sz w:val="22"/>
          <w:szCs w:val="22"/>
        </w:rPr>
      </w:pPr>
    </w:p>
    <w:p w14:paraId="2C6329A3" w14:textId="77777777" w:rsidR="00240D1F" w:rsidRDefault="00240D1F">
      <w:pPr>
        <w:rPr>
          <w:rFonts w:ascii="Cambria" w:hAnsi="Cambria"/>
          <w:sz w:val="22"/>
          <w:szCs w:val="22"/>
        </w:rPr>
      </w:pPr>
    </w:p>
    <w:p w14:paraId="0DE73FAA" w14:textId="77777777" w:rsidR="00F63A4C" w:rsidRPr="00F63A4C" w:rsidRDefault="00F63A4C">
      <w:pPr>
        <w:rPr>
          <w:rFonts w:ascii="Cambria" w:hAnsi="Cambria"/>
          <w:sz w:val="22"/>
          <w:szCs w:val="22"/>
        </w:rPr>
      </w:pPr>
    </w:p>
    <w:p w14:paraId="73410CE2" w14:textId="77777777" w:rsidR="00140E87" w:rsidRPr="00F63A4C" w:rsidRDefault="00140E87">
      <w:pPr>
        <w:rPr>
          <w:rFonts w:ascii="Cambria" w:hAnsi="Cambria"/>
          <w:sz w:val="22"/>
          <w:szCs w:val="22"/>
        </w:rPr>
      </w:pPr>
    </w:p>
    <w:p w14:paraId="21981C8F" w14:textId="77777777" w:rsidR="00D27346" w:rsidRPr="00F63A4C" w:rsidRDefault="00D27346">
      <w:pPr>
        <w:rPr>
          <w:rFonts w:ascii="Cambria" w:hAnsi="Cambria"/>
          <w:sz w:val="22"/>
          <w:szCs w:val="22"/>
        </w:rPr>
      </w:pPr>
      <w:r w:rsidRPr="00F63A4C">
        <w:rPr>
          <w:rFonts w:ascii="Cambria" w:hAnsi="Cambria"/>
          <w:sz w:val="22"/>
          <w:szCs w:val="22"/>
        </w:rPr>
        <w:t xml:space="preserve">Is your </w:t>
      </w:r>
      <w:r w:rsidR="00140E87" w:rsidRPr="00F63A4C">
        <w:rPr>
          <w:rFonts w:ascii="Cambria" w:hAnsi="Cambria"/>
          <w:sz w:val="22"/>
          <w:szCs w:val="22"/>
        </w:rPr>
        <w:t>factor</w:t>
      </w:r>
      <w:r w:rsidRPr="00F63A4C">
        <w:rPr>
          <w:rFonts w:ascii="Cambria" w:hAnsi="Cambria"/>
          <w:sz w:val="22"/>
          <w:szCs w:val="22"/>
        </w:rPr>
        <w:t xml:space="preserve"> biotic or abiotic? How do you know?</w:t>
      </w:r>
    </w:p>
    <w:p w14:paraId="638C6780" w14:textId="77777777" w:rsidR="00240D1F" w:rsidRPr="00F63A4C" w:rsidRDefault="00240D1F">
      <w:pPr>
        <w:rPr>
          <w:rFonts w:ascii="Cambria" w:hAnsi="Cambria"/>
          <w:sz w:val="22"/>
          <w:szCs w:val="22"/>
        </w:rPr>
      </w:pPr>
    </w:p>
    <w:p w14:paraId="1C6B7344" w14:textId="77777777" w:rsidR="00D27346" w:rsidRDefault="00D27346">
      <w:pPr>
        <w:rPr>
          <w:rFonts w:ascii="Cambria" w:hAnsi="Cambria"/>
          <w:sz w:val="22"/>
          <w:szCs w:val="22"/>
        </w:rPr>
      </w:pPr>
    </w:p>
    <w:p w14:paraId="3115D805" w14:textId="77777777" w:rsidR="00F63A4C" w:rsidRPr="00F63A4C" w:rsidRDefault="00F63A4C">
      <w:pPr>
        <w:rPr>
          <w:rFonts w:ascii="Cambria" w:hAnsi="Cambria"/>
          <w:sz w:val="22"/>
          <w:szCs w:val="22"/>
        </w:rPr>
      </w:pPr>
    </w:p>
    <w:p w14:paraId="6131C268" w14:textId="77777777" w:rsidR="00140E87" w:rsidRPr="00F63A4C" w:rsidRDefault="00140E87">
      <w:pPr>
        <w:rPr>
          <w:rFonts w:ascii="Cambria" w:hAnsi="Cambria"/>
          <w:sz w:val="22"/>
          <w:szCs w:val="22"/>
        </w:rPr>
      </w:pPr>
      <w:r w:rsidRPr="00F63A4C">
        <w:rPr>
          <w:rFonts w:ascii="Cambria" w:hAnsi="Cambria"/>
          <w:sz w:val="22"/>
          <w:szCs w:val="22"/>
        </w:rPr>
        <w:t xml:space="preserve">Explain how you will manipulate that factor in your experiment. </w:t>
      </w:r>
    </w:p>
    <w:p w14:paraId="4CFBED4B" w14:textId="77777777" w:rsidR="00140E87" w:rsidRPr="00F63A4C" w:rsidRDefault="00140E87">
      <w:pPr>
        <w:rPr>
          <w:rFonts w:ascii="Cambria" w:hAnsi="Cambria"/>
          <w:sz w:val="22"/>
          <w:szCs w:val="22"/>
        </w:rPr>
      </w:pPr>
    </w:p>
    <w:p w14:paraId="77CB2418" w14:textId="77777777" w:rsidR="00140E87" w:rsidRDefault="00140E87">
      <w:pPr>
        <w:rPr>
          <w:rFonts w:ascii="Cambria" w:hAnsi="Cambria"/>
          <w:sz w:val="22"/>
          <w:szCs w:val="22"/>
        </w:rPr>
      </w:pPr>
    </w:p>
    <w:p w14:paraId="2E0CFE1A" w14:textId="77777777" w:rsidR="00F63A4C" w:rsidRDefault="00F63A4C">
      <w:pPr>
        <w:rPr>
          <w:rFonts w:ascii="Cambria" w:hAnsi="Cambria"/>
          <w:sz w:val="22"/>
          <w:szCs w:val="22"/>
        </w:rPr>
      </w:pPr>
    </w:p>
    <w:p w14:paraId="437CED75" w14:textId="77777777" w:rsidR="00F63A4C" w:rsidRPr="00F63A4C" w:rsidRDefault="00F63A4C">
      <w:pPr>
        <w:rPr>
          <w:rFonts w:ascii="Cambria" w:hAnsi="Cambria"/>
          <w:sz w:val="22"/>
          <w:szCs w:val="22"/>
        </w:rPr>
      </w:pPr>
    </w:p>
    <w:p w14:paraId="4734A25B" w14:textId="6DB9E5E9" w:rsidR="00140E87" w:rsidRPr="00F63A4C" w:rsidRDefault="00140E87" w:rsidP="00140E87">
      <w:pPr>
        <w:rPr>
          <w:rFonts w:ascii="Cambria" w:hAnsi="Cambria"/>
          <w:b/>
          <w:sz w:val="22"/>
          <w:szCs w:val="22"/>
        </w:rPr>
      </w:pPr>
      <w:r w:rsidRPr="00F63A4C">
        <w:rPr>
          <w:rFonts w:ascii="Cambria" w:hAnsi="Cambria"/>
          <w:b/>
          <w:sz w:val="22"/>
          <w:szCs w:val="22"/>
        </w:rPr>
        <w:t>Materials:</w:t>
      </w:r>
    </w:p>
    <w:p w14:paraId="49455DCA" w14:textId="77777777" w:rsidR="00140E87" w:rsidRPr="00F63A4C" w:rsidRDefault="00140E87" w:rsidP="00140E87">
      <w:pPr>
        <w:rPr>
          <w:sz w:val="22"/>
          <w:szCs w:val="22"/>
        </w:rPr>
        <w:sectPr w:rsidR="00140E87" w:rsidRPr="00F63A4C" w:rsidSect="00140E87">
          <w:type w:val="continuous"/>
          <w:pgSz w:w="12240" w:h="15840"/>
          <w:pgMar w:top="720" w:right="720" w:bottom="720" w:left="720" w:header="720" w:footer="720" w:gutter="0"/>
          <w:cols w:space="720"/>
          <w:docGrid w:linePitch="360"/>
        </w:sectPr>
      </w:pPr>
    </w:p>
    <w:p w14:paraId="052BFB55" w14:textId="77777777" w:rsidR="00140E87" w:rsidRPr="00F63A4C" w:rsidRDefault="00140E87" w:rsidP="00140E87">
      <w:pPr>
        <w:rPr>
          <w:sz w:val="22"/>
          <w:szCs w:val="22"/>
        </w:rPr>
      </w:pPr>
      <w:r w:rsidRPr="00F63A4C">
        <w:rPr>
          <w:sz w:val="22"/>
          <w:szCs w:val="22"/>
        </w:rPr>
        <w:t>Brine Shrimp Eggs</w:t>
      </w:r>
      <w:r w:rsidRPr="00F63A4C">
        <w:rPr>
          <w:sz w:val="22"/>
          <w:szCs w:val="22"/>
        </w:rPr>
        <w:tab/>
      </w:r>
    </w:p>
    <w:p w14:paraId="0355A368" w14:textId="77777777" w:rsidR="00140E87" w:rsidRPr="00F63A4C" w:rsidRDefault="00140E87" w:rsidP="00140E87">
      <w:pPr>
        <w:rPr>
          <w:sz w:val="22"/>
          <w:szCs w:val="22"/>
        </w:rPr>
      </w:pPr>
      <w:r w:rsidRPr="00F63A4C">
        <w:rPr>
          <w:sz w:val="22"/>
          <w:szCs w:val="22"/>
        </w:rPr>
        <w:t>Small watercolor brush</w:t>
      </w:r>
      <w:r w:rsidRPr="00F63A4C">
        <w:rPr>
          <w:sz w:val="22"/>
          <w:szCs w:val="22"/>
        </w:rPr>
        <w:tab/>
      </w:r>
      <w:r w:rsidRPr="00F63A4C">
        <w:rPr>
          <w:sz w:val="22"/>
          <w:szCs w:val="22"/>
        </w:rPr>
        <w:tab/>
      </w:r>
    </w:p>
    <w:p w14:paraId="076A70C0" w14:textId="77777777" w:rsidR="00140E87" w:rsidRPr="00F63A4C" w:rsidRDefault="00140E87" w:rsidP="00140E87">
      <w:pPr>
        <w:rPr>
          <w:sz w:val="22"/>
          <w:szCs w:val="22"/>
        </w:rPr>
      </w:pPr>
      <w:r w:rsidRPr="00F63A4C">
        <w:rPr>
          <w:sz w:val="22"/>
          <w:szCs w:val="22"/>
        </w:rPr>
        <w:t>Clear double-sided tape</w:t>
      </w:r>
    </w:p>
    <w:p w14:paraId="1974306C" w14:textId="77777777" w:rsidR="00140E87" w:rsidRPr="00F63A4C" w:rsidRDefault="00140E87" w:rsidP="00140E87">
      <w:pPr>
        <w:rPr>
          <w:sz w:val="22"/>
          <w:szCs w:val="22"/>
        </w:rPr>
      </w:pPr>
      <w:r w:rsidRPr="00F63A4C">
        <w:rPr>
          <w:sz w:val="22"/>
          <w:szCs w:val="22"/>
        </w:rPr>
        <w:t>Transparency Sheets</w:t>
      </w:r>
    </w:p>
    <w:p w14:paraId="19725B54" w14:textId="77777777" w:rsidR="00140E87" w:rsidRPr="00F63A4C" w:rsidRDefault="00140E87" w:rsidP="00140E87">
      <w:pPr>
        <w:rPr>
          <w:sz w:val="22"/>
          <w:szCs w:val="22"/>
        </w:rPr>
      </w:pPr>
      <w:r w:rsidRPr="00F63A4C">
        <w:rPr>
          <w:sz w:val="22"/>
          <w:szCs w:val="22"/>
        </w:rPr>
        <w:t>Microscopes</w:t>
      </w:r>
    </w:p>
    <w:p w14:paraId="532672EA" w14:textId="77777777" w:rsidR="00140E87" w:rsidRPr="00F63A4C" w:rsidRDefault="00140E87" w:rsidP="00140E87">
      <w:pPr>
        <w:rPr>
          <w:sz w:val="22"/>
          <w:szCs w:val="22"/>
        </w:rPr>
      </w:pPr>
      <w:r w:rsidRPr="00F63A4C">
        <w:rPr>
          <w:sz w:val="22"/>
          <w:szCs w:val="22"/>
        </w:rPr>
        <w:t>Petri Dishes</w:t>
      </w:r>
      <w:r w:rsidRPr="00F63A4C">
        <w:rPr>
          <w:sz w:val="22"/>
          <w:szCs w:val="22"/>
        </w:rPr>
        <w:tab/>
      </w:r>
      <w:r w:rsidRPr="00F63A4C">
        <w:rPr>
          <w:sz w:val="22"/>
          <w:szCs w:val="22"/>
        </w:rPr>
        <w:tab/>
      </w:r>
      <w:r w:rsidRPr="00F63A4C">
        <w:rPr>
          <w:sz w:val="22"/>
          <w:szCs w:val="22"/>
        </w:rPr>
        <w:tab/>
      </w:r>
      <w:r w:rsidRPr="00F63A4C">
        <w:rPr>
          <w:sz w:val="22"/>
          <w:szCs w:val="22"/>
        </w:rPr>
        <w:tab/>
      </w:r>
    </w:p>
    <w:p w14:paraId="05136D34" w14:textId="77777777" w:rsidR="00140E87" w:rsidRPr="00F63A4C" w:rsidRDefault="00140E87" w:rsidP="00140E87">
      <w:pPr>
        <w:rPr>
          <w:sz w:val="22"/>
          <w:szCs w:val="22"/>
        </w:rPr>
      </w:pPr>
      <w:proofErr w:type="gramStart"/>
      <w:r w:rsidRPr="00F63A4C">
        <w:rPr>
          <w:sz w:val="22"/>
          <w:szCs w:val="22"/>
        </w:rPr>
        <w:t>Salt water</w:t>
      </w:r>
      <w:proofErr w:type="gramEnd"/>
      <w:r w:rsidRPr="00F63A4C">
        <w:rPr>
          <w:sz w:val="22"/>
          <w:szCs w:val="22"/>
        </w:rPr>
        <w:t xml:space="preserve"> solution</w:t>
      </w:r>
    </w:p>
    <w:p w14:paraId="55511079" w14:textId="77777777" w:rsidR="00140E87" w:rsidRPr="00F63A4C" w:rsidRDefault="00140E87" w:rsidP="00140E87">
      <w:pPr>
        <w:rPr>
          <w:sz w:val="22"/>
          <w:szCs w:val="22"/>
        </w:rPr>
      </w:pPr>
      <w:r w:rsidRPr="00F63A4C">
        <w:rPr>
          <w:sz w:val="22"/>
          <w:szCs w:val="22"/>
        </w:rPr>
        <w:t>Small pipets</w:t>
      </w:r>
      <w:r w:rsidRPr="00F63A4C">
        <w:rPr>
          <w:sz w:val="22"/>
          <w:szCs w:val="22"/>
        </w:rPr>
        <w:tab/>
      </w:r>
      <w:r w:rsidRPr="00F63A4C">
        <w:rPr>
          <w:sz w:val="22"/>
          <w:szCs w:val="22"/>
        </w:rPr>
        <w:tab/>
      </w:r>
      <w:r w:rsidRPr="00F63A4C">
        <w:rPr>
          <w:sz w:val="22"/>
          <w:szCs w:val="22"/>
        </w:rPr>
        <w:tab/>
      </w:r>
    </w:p>
    <w:p w14:paraId="21F1CEB8" w14:textId="77777777" w:rsidR="00140E87" w:rsidRPr="00F63A4C" w:rsidRDefault="00140E87" w:rsidP="00140E87">
      <w:pPr>
        <w:rPr>
          <w:sz w:val="22"/>
          <w:szCs w:val="22"/>
        </w:rPr>
      </w:pPr>
      <w:r w:rsidRPr="00F63A4C">
        <w:rPr>
          <w:sz w:val="22"/>
          <w:szCs w:val="22"/>
        </w:rPr>
        <w:t>Marker</w:t>
      </w:r>
      <w:r w:rsidRPr="00F63A4C">
        <w:rPr>
          <w:sz w:val="22"/>
          <w:szCs w:val="22"/>
        </w:rPr>
        <w:tab/>
      </w:r>
      <w:r w:rsidRPr="00F63A4C">
        <w:rPr>
          <w:sz w:val="22"/>
          <w:szCs w:val="22"/>
        </w:rPr>
        <w:tab/>
      </w:r>
      <w:r w:rsidRPr="00F63A4C">
        <w:rPr>
          <w:sz w:val="22"/>
          <w:szCs w:val="22"/>
        </w:rPr>
        <w:tab/>
      </w:r>
    </w:p>
    <w:p w14:paraId="54943DBD" w14:textId="77777777" w:rsidR="00140E87" w:rsidRPr="00F63A4C" w:rsidRDefault="00140E87" w:rsidP="00140E87">
      <w:pPr>
        <w:rPr>
          <w:sz w:val="22"/>
          <w:szCs w:val="22"/>
        </w:rPr>
      </w:pPr>
      <w:r w:rsidRPr="00F63A4C">
        <w:rPr>
          <w:sz w:val="22"/>
          <w:szCs w:val="22"/>
        </w:rPr>
        <w:t>Scissors</w:t>
      </w:r>
      <w:r w:rsidRPr="00F63A4C">
        <w:rPr>
          <w:sz w:val="22"/>
          <w:szCs w:val="22"/>
        </w:rPr>
        <w:tab/>
      </w:r>
      <w:r w:rsidRPr="00F63A4C">
        <w:rPr>
          <w:sz w:val="22"/>
          <w:szCs w:val="22"/>
        </w:rPr>
        <w:tab/>
      </w:r>
    </w:p>
    <w:p w14:paraId="56114DC8" w14:textId="77777777" w:rsidR="00140E87" w:rsidRPr="00F63A4C" w:rsidRDefault="00140E87" w:rsidP="00140E87">
      <w:pPr>
        <w:rPr>
          <w:sz w:val="22"/>
          <w:szCs w:val="22"/>
        </w:rPr>
      </w:pPr>
      <w:r w:rsidRPr="00F63A4C">
        <w:rPr>
          <w:sz w:val="22"/>
          <w:szCs w:val="22"/>
        </w:rPr>
        <w:t>Magnifying glass</w:t>
      </w:r>
    </w:p>
    <w:p w14:paraId="70E1CE7D" w14:textId="77777777" w:rsidR="00140E87" w:rsidRPr="00F63A4C" w:rsidRDefault="00140E87" w:rsidP="00140E87">
      <w:pPr>
        <w:rPr>
          <w:sz w:val="22"/>
          <w:szCs w:val="22"/>
        </w:rPr>
      </w:pPr>
      <w:r w:rsidRPr="00F63A4C">
        <w:rPr>
          <w:sz w:val="22"/>
          <w:szCs w:val="22"/>
        </w:rPr>
        <w:t xml:space="preserve">Single </w:t>
      </w:r>
      <w:proofErr w:type="gramStart"/>
      <w:r w:rsidRPr="00F63A4C">
        <w:rPr>
          <w:sz w:val="22"/>
          <w:szCs w:val="22"/>
        </w:rPr>
        <w:t>hole</w:t>
      </w:r>
      <w:proofErr w:type="gramEnd"/>
      <w:r w:rsidRPr="00F63A4C">
        <w:rPr>
          <w:sz w:val="22"/>
          <w:szCs w:val="22"/>
        </w:rPr>
        <w:t xml:space="preserve"> punch</w:t>
      </w:r>
    </w:p>
    <w:p w14:paraId="21BB93A3" w14:textId="77777777" w:rsidR="00140E87" w:rsidRPr="00F63A4C" w:rsidRDefault="00140E87" w:rsidP="00140E87">
      <w:pPr>
        <w:rPr>
          <w:rFonts w:ascii="Cambria" w:hAnsi="Cambria"/>
          <w:sz w:val="22"/>
          <w:szCs w:val="22"/>
        </w:rPr>
        <w:sectPr w:rsidR="00140E87" w:rsidRPr="00F63A4C" w:rsidSect="00F63A4C">
          <w:type w:val="continuous"/>
          <w:pgSz w:w="12240" w:h="15840"/>
          <w:pgMar w:top="720" w:right="720" w:bottom="720" w:left="720" w:header="720" w:footer="720" w:gutter="0"/>
          <w:cols w:num="2" w:space="720"/>
          <w:docGrid w:linePitch="360"/>
        </w:sectPr>
      </w:pPr>
    </w:p>
    <w:p w14:paraId="341BA25E" w14:textId="77777777" w:rsidR="00140E87" w:rsidRPr="00F63A4C" w:rsidRDefault="00140E87" w:rsidP="00140E87">
      <w:pPr>
        <w:rPr>
          <w:rFonts w:ascii="Cambria" w:hAnsi="Cambria"/>
          <w:sz w:val="22"/>
          <w:szCs w:val="22"/>
        </w:rPr>
      </w:pPr>
    </w:p>
    <w:p w14:paraId="2330B4EF" w14:textId="77777777" w:rsidR="00140E87" w:rsidRPr="00F63A4C" w:rsidRDefault="00140E87" w:rsidP="00140E87">
      <w:pPr>
        <w:rPr>
          <w:rFonts w:ascii="Cambria" w:hAnsi="Cambria"/>
          <w:sz w:val="22"/>
          <w:szCs w:val="22"/>
        </w:rPr>
      </w:pPr>
      <w:r w:rsidRPr="00F63A4C">
        <w:rPr>
          <w:rFonts w:ascii="Cambria" w:hAnsi="Cambria"/>
          <w:sz w:val="22"/>
          <w:szCs w:val="22"/>
        </w:rPr>
        <w:t>List any other materials you may need for your experimental group:</w:t>
      </w:r>
    </w:p>
    <w:p w14:paraId="1E9A04ED" w14:textId="77777777" w:rsidR="00140E87" w:rsidRPr="00F63A4C" w:rsidRDefault="00140E87">
      <w:pPr>
        <w:rPr>
          <w:rFonts w:ascii="Cambria" w:hAnsi="Cambria"/>
          <w:sz w:val="22"/>
          <w:szCs w:val="22"/>
        </w:rPr>
      </w:pPr>
    </w:p>
    <w:p w14:paraId="15BBB23F" w14:textId="77777777" w:rsidR="00140E87" w:rsidRPr="00F63A4C" w:rsidRDefault="00140E87">
      <w:pPr>
        <w:rPr>
          <w:rFonts w:ascii="Cambria" w:hAnsi="Cambria"/>
          <w:sz w:val="22"/>
          <w:szCs w:val="22"/>
        </w:rPr>
      </w:pPr>
    </w:p>
    <w:p w14:paraId="5CB1CC90" w14:textId="77777777" w:rsidR="00140E87" w:rsidRPr="00F63A4C" w:rsidRDefault="00140E87">
      <w:pPr>
        <w:rPr>
          <w:rFonts w:ascii="Cambria" w:hAnsi="Cambria"/>
          <w:sz w:val="22"/>
          <w:szCs w:val="22"/>
        </w:rPr>
      </w:pPr>
    </w:p>
    <w:p w14:paraId="2C019A90" w14:textId="77777777" w:rsidR="00140E87" w:rsidRPr="00F63A4C" w:rsidRDefault="00140E87">
      <w:pPr>
        <w:rPr>
          <w:rFonts w:ascii="Cambria" w:hAnsi="Cambria"/>
          <w:sz w:val="22"/>
          <w:szCs w:val="22"/>
        </w:rPr>
      </w:pPr>
    </w:p>
    <w:p w14:paraId="54934F84" w14:textId="77777777" w:rsidR="00140E87" w:rsidRPr="00F63A4C" w:rsidRDefault="00140E87">
      <w:pPr>
        <w:rPr>
          <w:rFonts w:ascii="Cambria" w:hAnsi="Cambria"/>
          <w:sz w:val="22"/>
          <w:szCs w:val="22"/>
        </w:rPr>
      </w:pPr>
    </w:p>
    <w:p w14:paraId="325E668D" w14:textId="77777777" w:rsidR="00D27346" w:rsidRPr="00F63A4C" w:rsidRDefault="00140E87">
      <w:pPr>
        <w:rPr>
          <w:rFonts w:ascii="Cambria" w:hAnsi="Cambria"/>
          <w:sz w:val="22"/>
          <w:szCs w:val="22"/>
        </w:rPr>
      </w:pPr>
      <w:r w:rsidRPr="00F63A4C">
        <w:rPr>
          <w:rFonts w:ascii="Cambria" w:hAnsi="Cambria"/>
          <w:sz w:val="22"/>
          <w:szCs w:val="22"/>
        </w:rPr>
        <w:t>Write a hypothesis (if…then…) about your experiment:</w:t>
      </w:r>
    </w:p>
    <w:p w14:paraId="6A9102C4" w14:textId="77777777" w:rsidR="00140E87" w:rsidRPr="00F63A4C" w:rsidRDefault="00140E87">
      <w:pPr>
        <w:rPr>
          <w:rFonts w:ascii="Cambria" w:hAnsi="Cambria"/>
          <w:sz w:val="22"/>
          <w:szCs w:val="22"/>
        </w:rPr>
      </w:pPr>
    </w:p>
    <w:p w14:paraId="58240759" w14:textId="77777777" w:rsidR="00140E87" w:rsidRPr="00F63A4C" w:rsidRDefault="00140E87">
      <w:pPr>
        <w:rPr>
          <w:rFonts w:ascii="Cambria" w:hAnsi="Cambria"/>
          <w:sz w:val="22"/>
          <w:szCs w:val="22"/>
        </w:rPr>
      </w:pPr>
    </w:p>
    <w:p w14:paraId="793ABB9E" w14:textId="77777777" w:rsidR="00140E87" w:rsidRPr="00F63A4C" w:rsidRDefault="00140E87">
      <w:pPr>
        <w:rPr>
          <w:rFonts w:ascii="Cambria" w:hAnsi="Cambria"/>
          <w:sz w:val="22"/>
          <w:szCs w:val="22"/>
        </w:rPr>
      </w:pPr>
    </w:p>
    <w:p w14:paraId="5D3C97E1" w14:textId="77777777" w:rsidR="00140E87" w:rsidRPr="00F63A4C" w:rsidRDefault="00140E87">
      <w:pPr>
        <w:rPr>
          <w:rFonts w:ascii="Cambria" w:hAnsi="Cambria"/>
          <w:sz w:val="22"/>
          <w:szCs w:val="22"/>
        </w:rPr>
      </w:pPr>
    </w:p>
    <w:p w14:paraId="789B79C3" w14:textId="77777777" w:rsidR="00140E87" w:rsidRPr="00F63A4C" w:rsidRDefault="00140E87">
      <w:pPr>
        <w:rPr>
          <w:rFonts w:ascii="Cambria" w:hAnsi="Cambria"/>
          <w:sz w:val="22"/>
          <w:szCs w:val="22"/>
        </w:rPr>
      </w:pPr>
      <w:r w:rsidRPr="00F63A4C">
        <w:rPr>
          <w:rFonts w:ascii="Cambria" w:hAnsi="Cambria"/>
          <w:sz w:val="22"/>
          <w:szCs w:val="22"/>
        </w:rPr>
        <w:t>Procedure:</w:t>
      </w:r>
      <w:r w:rsidR="00E4724C" w:rsidRPr="00F63A4C">
        <w:rPr>
          <w:rFonts w:ascii="Cambria" w:hAnsi="Cambria"/>
          <w:sz w:val="22"/>
          <w:szCs w:val="22"/>
        </w:rPr>
        <w:t xml:space="preserve"> </w:t>
      </w:r>
    </w:p>
    <w:p w14:paraId="7F9B24AC" w14:textId="293036B3" w:rsidR="00E4724C" w:rsidRPr="00F63A4C" w:rsidRDefault="00E4724C">
      <w:pPr>
        <w:rPr>
          <w:rFonts w:ascii="Cambria" w:hAnsi="Cambria"/>
          <w:sz w:val="22"/>
          <w:szCs w:val="22"/>
        </w:rPr>
      </w:pPr>
      <w:r w:rsidRPr="00F63A4C">
        <w:rPr>
          <w:rFonts w:ascii="Cambria" w:hAnsi="Cambria"/>
          <w:sz w:val="22"/>
          <w:szCs w:val="22"/>
        </w:rPr>
        <w:t>First, you will assemble the petri dish for your control group. Follow the instructions below:</w:t>
      </w:r>
    </w:p>
    <w:p w14:paraId="7DDADDFB" w14:textId="77777777" w:rsidR="00E4724C" w:rsidRPr="00F63A4C" w:rsidRDefault="00E4724C">
      <w:pPr>
        <w:rPr>
          <w:rFonts w:ascii="Cambria" w:hAnsi="Cambria"/>
          <w:sz w:val="22"/>
          <w:szCs w:val="22"/>
        </w:rPr>
      </w:pPr>
    </w:p>
    <w:p w14:paraId="5082DDFE" w14:textId="77777777" w:rsidR="00E4724C" w:rsidRPr="00F63A4C" w:rsidRDefault="00E4724C" w:rsidP="00E4724C">
      <w:pPr>
        <w:pStyle w:val="ListParagraph"/>
        <w:numPr>
          <w:ilvl w:val="0"/>
          <w:numId w:val="4"/>
        </w:numPr>
        <w:rPr>
          <w:sz w:val="22"/>
          <w:szCs w:val="22"/>
        </w:rPr>
      </w:pPr>
      <w:r w:rsidRPr="00F63A4C">
        <w:rPr>
          <w:sz w:val="22"/>
          <w:szCs w:val="22"/>
        </w:rPr>
        <w:t>Cut 1” length of double-sided tape and adhere it smoothly to the inside bottom of a petri dish.  Do not wrinkle the tape or trap an air bubble under it.</w:t>
      </w:r>
    </w:p>
    <w:p w14:paraId="478B4432" w14:textId="77777777" w:rsidR="00E4724C" w:rsidRPr="00F63A4C" w:rsidRDefault="00E4724C" w:rsidP="00E4724C">
      <w:pPr>
        <w:rPr>
          <w:sz w:val="22"/>
          <w:szCs w:val="22"/>
        </w:rPr>
      </w:pPr>
    </w:p>
    <w:p w14:paraId="44C413B9" w14:textId="77777777" w:rsidR="00E4724C" w:rsidRPr="00F63A4C" w:rsidRDefault="00E4724C" w:rsidP="00E4724C">
      <w:pPr>
        <w:pStyle w:val="ListParagraph"/>
        <w:numPr>
          <w:ilvl w:val="0"/>
          <w:numId w:val="4"/>
        </w:numPr>
        <w:rPr>
          <w:sz w:val="22"/>
          <w:szCs w:val="22"/>
        </w:rPr>
      </w:pPr>
      <w:r w:rsidRPr="00F63A4C">
        <w:rPr>
          <w:sz w:val="22"/>
          <w:szCs w:val="22"/>
        </w:rPr>
        <w:t>Cut a piece of transparency film the same size as or slightly larger than the tape.</w:t>
      </w:r>
    </w:p>
    <w:p w14:paraId="313566B7" w14:textId="77777777" w:rsidR="00E4724C" w:rsidRPr="00F63A4C" w:rsidRDefault="00E4724C" w:rsidP="00E4724C">
      <w:pPr>
        <w:rPr>
          <w:sz w:val="22"/>
          <w:szCs w:val="22"/>
        </w:rPr>
      </w:pPr>
    </w:p>
    <w:p w14:paraId="68B25165" w14:textId="77777777" w:rsidR="00E4724C" w:rsidRPr="00F63A4C" w:rsidRDefault="00E4724C" w:rsidP="00E4724C">
      <w:pPr>
        <w:pStyle w:val="ListParagraph"/>
        <w:numPr>
          <w:ilvl w:val="0"/>
          <w:numId w:val="4"/>
        </w:numPr>
        <w:rPr>
          <w:sz w:val="22"/>
          <w:szCs w:val="22"/>
        </w:rPr>
      </w:pPr>
      <w:r w:rsidRPr="00F63A4C">
        <w:rPr>
          <w:sz w:val="22"/>
          <w:szCs w:val="22"/>
        </w:rPr>
        <w:t xml:space="preserve">Use a </w:t>
      </w:r>
      <w:proofErr w:type="gramStart"/>
      <w:r w:rsidRPr="00F63A4C">
        <w:rPr>
          <w:sz w:val="22"/>
          <w:szCs w:val="22"/>
        </w:rPr>
        <w:t>hole</w:t>
      </w:r>
      <w:proofErr w:type="gramEnd"/>
      <w:r w:rsidRPr="00F63A4C">
        <w:rPr>
          <w:sz w:val="22"/>
          <w:szCs w:val="22"/>
        </w:rPr>
        <w:t xml:space="preserve"> punch to make a hole near the center of the piece of film.</w:t>
      </w:r>
    </w:p>
    <w:p w14:paraId="1BE98482" w14:textId="77777777" w:rsidR="00E4724C" w:rsidRPr="00F63A4C" w:rsidRDefault="00E4724C" w:rsidP="00E4724C">
      <w:pPr>
        <w:rPr>
          <w:sz w:val="22"/>
          <w:szCs w:val="22"/>
        </w:rPr>
      </w:pPr>
    </w:p>
    <w:p w14:paraId="688D2985" w14:textId="77777777" w:rsidR="00E4724C" w:rsidRPr="00F63A4C" w:rsidRDefault="00E4724C" w:rsidP="00E4724C">
      <w:pPr>
        <w:pStyle w:val="ListParagraph"/>
        <w:numPr>
          <w:ilvl w:val="0"/>
          <w:numId w:val="4"/>
        </w:numPr>
        <w:rPr>
          <w:sz w:val="22"/>
          <w:szCs w:val="22"/>
        </w:rPr>
      </w:pPr>
      <w:r w:rsidRPr="00F63A4C">
        <w:rPr>
          <w:sz w:val="22"/>
          <w:szCs w:val="22"/>
        </w:rPr>
        <w:t>Stick the film over the strip of tape so the tape is completely covered except for the hole (this small circle provides a sticky surface to receive the eggs).</w:t>
      </w:r>
    </w:p>
    <w:p w14:paraId="0A7EB94C" w14:textId="77777777" w:rsidR="00E4724C" w:rsidRPr="00F63A4C" w:rsidRDefault="00E4724C" w:rsidP="00E4724C">
      <w:pPr>
        <w:rPr>
          <w:sz w:val="22"/>
          <w:szCs w:val="22"/>
        </w:rPr>
      </w:pPr>
    </w:p>
    <w:p w14:paraId="3A975441" w14:textId="77777777" w:rsidR="00E4724C" w:rsidRPr="00F63A4C" w:rsidRDefault="00E4724C" w:rsidP="00E4724C">
      <w:pPr>
        <w:pStyle w:val="ListParagraph"/>
        <w:numPr>
          <w:ilvl w:val="0"/>
          <w:numId w:val="4"/>
        </w:numPr>
        <w:rPr>
          <w:sz w:val="22"/>
          <w:szCs w:val="22"/>
        </w:rPr>
      </w:pPr>
      <w:r w:rsidRPr="00F63A4C">
        <w:rPr>
          <w:sz w:val="22"/>
          <w:szCs w:val="22"/>
        </w:rPr>
        <w:t xml:space="preserve">Touch the tip of a paintbrush lightly into a container of dried brine shrimp eggs so that you pick up only a few eggs with the bristles.  If too many eggs attach, tap the brush against the lip of the container to get rid of the excess eggs.  </w:t>
      </w:r>
    </w:p>
    <w:p w14:paraId="5A880B91" w14:textId="77777777" w:rsidR="00E4724C" w:rsidRPr="00F63A4C" w:rsidRDefault="00E4724C" w:rsidP="00E4724C">
      <w:pPr>
        <w:rPr>
          <w:sz w:val="22"/>
          <w:szCs w:val="22"/>
        </w:rPr>
      </w:pPr>
    </w:p>
    <w:p w14:paraId="30309E3B" w14:textId="77777777" w:rsidR="00E4724C" w:rsidRPr="00F63A4C" w:rsidRDefault="00E4724C" w:rsidP="00E4724C">
      <w:pPr>
        <w:pStyle w:val="ListParagraph"/>
        <w:numPr>
          <w:ilvl w:val="0"/>
          <w:numId w:val="4"/>
        </w:numPr>
        <w:rPr>
          <w:sz w:val="22"/>
          <w:szCs w:val="22"/>
        </w:rPr>
      </w:pPr>
      <w:r w:rsidRPr="00F63A4C">
        <w:rPr>
          <w:sz w:val="22"/>
          <w:szCs w:val="22"/>
        </w:rPr>
        <w:t>Drag the tip of the brush back and forth across the exposed sticky tape in the bottom of the petri dish.  Repeat if needed until you estimate that there are between 20 and 50 eggs stuck to the tape.</w:t>
      </w:r>
    </w:p>
    <w:p w14:paraId="54330E21" w14:textId="77777777" w:rsidR="00E4724C" w:rsidRPr="00F63A4C" w:rsidRDefault="00E4724C" w:rsidP="00E4724C">
      <w:pPr>
        <w:rPr>
          <w:sz w:val="22"/>
          <w:szCs w:val="22"/>
        </w:rPr>
      </w:pPr>
    </w:p>
    <w:p w14:paraId="45B1F9E1" w14:textId="77777777" w:rsidR="00E4724C" w:rsidRPr="00F63A4C" w:rsidRDefault="00E4724C" w:rsidP="00E4724C">
      <w:pPr>
        <w:rPr>
          <w:sz w:val="22"/>
          <w:szCs w:val="22"/>
        </w:rPr>
      </w:pPr>
      <w:r w:rsidRPr="00F63A4C">
        <w:rPr>
          <w:sz w:val="22"/>
          <w:szCs w:val="22"/>
        </w:rPr>
        <w:t>7.  Count the eggs and record the initial number in the data table.</w:t>
      </w:r>
    </w:p>
    <w:p w14:paraId="57CC0A2C" w14:textId="77777777" w:rsidR="00E4724C" w:rsidRPr="00F63A4C" w:rsidRDefault="00E4724C" w:rsidP="00E4724C">
      <w:pPr>
        <w:rPr>
          <w:sz w:val="22"/>
          <w:szCs w:val="22"/>
        </w:rPr>
      </w:pPr>
    </w:p>
    <w:p w14:paraId="49AF273B" w14:textId="77777777" w:rsidR="00E4724C" w:rsidRPr="00F63A4C" w:rsidRDefault="00E4724C" w:rsidP="00E4724C">
      <w:pPr>
        <w:rPr>
          <w:sz w:val="22"/>
          <w:szCs w:val="22"/>
        </w:rPr>
      </w:pPr>
      <w:r w:rsidRPr="00F63A4C">
        <w:rPr>
          <w:sz w:val="22"/>
          <w:szCs w:val="22"/>
        </w:rPr>
        <w:t>8.  Add 30 mL of salt solution to the dish and cover it with the lid.</w:t>
      </w:r>
    </w:p>
    <w:p w14:paraId="5F80D5D4" w14:textId="77777777" w:rsidR="00140E87" w:rsidRPr="00F63A4C" w:rsidRDefault="00140E87" w:rsidP="00E4724C">
      <w:pPr>
        <w:rPr>
          <w:rFonts w:ascii="Cambria" w:hAnsi="Cambria"/>
          <w:sz w:val="22"/>
          <w:szCs w:val="22"/>
        </w:rPr>
      </w:pPr>
    </w:p>
    <w:p w14:paraId="6C980639" w14:textId="77777777" w:rsidR="00140E87" w:rsidRPr="00F63A4C" w:rsidRDefault="00140E87">
      <w:pPr>
        <w:rPr>
          <w:rFonts w:ascii="Cambria" w:hAnsi="Cambria"/>
          <w:sz w:val="22"/>
          <w:szCs w:val="22"/>
        </w:rPr>
      </w:pPr>
    </w:p>
    <w:p w14:paraId="045351AF" w14:textId="01D475EE" w:rsidR="00F63A4C" w:rsidRPr="00F63A4C" w:rsidRDefault="00E4724C" w:rsidP="00F63A4C">
      <w:pPr>
        <w:rPr>
          <w:rFonts w:ascii="Cambria" w:hAnsi="Cambria"/>
          <w:sz w:val="22"/>
          <w:szCs w:val="22"/>
        </w:rPr>
      </w:pPr>
      <w:r w:rsidRPr="00F63A4C">
        <w:rPr>
          <w:rFonts w:ascii="Cambria" w:hAnsi="Cambria"/>
          <w:sz w:val="22"/>
          <w:szCs w:val="22"/>
        </w:rPr>
        <w:t xml:space="preserve">Your experimental group will have a slightly different procedure depending on the variable you choose and how you are going to test it. </w:t>
      </w:r>
      <w:r w:rsidR="00F63A4C" w:rsidRPr="00F63A4C">
        <w:rPr>
          <w:sz w:val="22"/>
          <w:szCs w:val="22"/>
        </w:rPr>
        <w:t>Use the same design as the control but just change ONE FACTOR as indicated in your hypothesis.  Write your additions below:</w:t>
      </w:r>
    </w:p>
    <w:p w14:paraId="0B714812" w14:textId="77777777" w:rsidR="00F63A4C" w:rsidRPr="00F63A4C" w:rsidRDefault="00F63A4C" w:rsidP="00F63A4C">
      <w:pPr>
        <w:rPr>
          <w:sz w:val="22"/>
          <w:szCs w:val="22"/>
        </w:rPr>
      </w:pPr>
    </w:p>
    <w:p w14:paraId="13E69570" w14:textId="77777777" w:rsidR="00F63A4C" w:rsidRPr="00F63A4C" w:rsidRDefault="00F63A4C" w:rsidP="00F63A4C">
      <w:pPr>
        <w:rPr>
          <w:sz w:val="22"/>
          <w:szCs w:val="22"/>
        </w:rPr>
      </w:pPr>
      <w:proofErr w:type="gramStart"/>
      <w:r w:rsidRPr="00F63A4C">
        <w:rPr>
          <w:sz w:val="22"/>
          <w:szCs w:val="22"/>
        </w:rPr>
        <w:t>Same as 1 through 8 above.</w:t>
      </w:r>
      <w:proofErr w:type="gramEnd"/>
    </w:p>
    <w:p w14:paraId="0FFF9453" w14:textId="77777777" w:rsidR="00F63A4C" w:rsidRPr="00F63A4C" w:rsidRDefault="00F63A4C" w:rsidP="00F63A4C">
      <w:pPr>
        <w:rPr>
          <w:sz w:val="22"/>
          <w:szCs w:val="22"/>
        </w:rPr>
      </w:pPr>
    </w:p>
    <w:p w14:paraId="5AE9F530" w14:textId="77777777" w:rsidR="00F63A4C" w:rsidRPr="00F63A4C" w:rsidRDefault="00F63A4C" w:rsidP="00F63A4C">
      <w:pPr>
        <w:rPr>
          <w:sz w:val="22"/>
          <w:szCs w:val="22"/>
        </w:rPr>
      </w:pPr>
      <w:r w:rsidRPr="00F63A4C">
        <w:rPr>
          <w:sz w:val="22"/>
          <w:szCs w:val="22"/>
        </w:rPr>
        <w:t>9.</w:t>
      </w:r>
    </w:p>
    <w:p w14:paraId="5C7025C0" w14:textId="77777777" w:rsidR="00F63A4C" w:rsidRPr="00F63A4C" w:rsidRDefault="00F63A4C" w:rsidP="00F63A4C">
      <w:pPr>
        <w:rPr>
          <w:sz w:val="22"/>
          <w:szCs w:val="22"/>
        </w:rPr>
      </w:pPr>
    </w:p>
    <w:p w14:paraId="5565257E" w14:textId="77777777" w:rsidR="00F63A4C" w:rsidRPr="00F63A4C" w:rsidRDefault="00F63A4C" w:rsidP="00F63A4C">
      <w:pPr>
        <w:rPr>
          <w:sz w:val="22"/>
          <w:szCs w:val="22"/>
        </w:rPr>
      </w:pPr>
    </w:p>
    <w:p w14:paraId="245C3E73" w14:textId="77777777" w:rsidR="00F63A4C" w:rsidRPr="00F63A4C" w:rsidRDefault="00F63A4C" w:rsidP="00F63A4C">
      <w:pPr>
        <w:rPr>
          <w:sz w:val="22"/>
          <w:szCs w:val="22"/>
        </w:rPr>
      </w:pPr>
      <w:r w:rsidRPr="00F63A4C">
        <w:rPr>
          <w:sz w:val="22"/>
          <w:szCs w:val="22"/>
        </w:rPr>
        <w:t>10.</w:t>
      </w:r>
    </w:p>
    <w:p w14:paraId="228DDDDC" w14:textId="77777777" w:rsidR="00E4724C" w:rsidRPr="00F63A4C" w:rsidRDefault="00E4724C">
      <w:pPr>
        <w:rPr>
          <w:rFonts w:ascii="Cambria" w:hAnsi="Cambria"/>
          <w:sz w:val="22"/>
          <w:szCs w:val="22"/>
        </w:rPr>
      </w:pPr>
      <w:r w:rsidRPr="00F63A4C">
        <w:rPr>
          <w:rFonts w:ascii="Cambria" w:hAnsi="Cambria"/>
          <w:sz w:val="22"/>
          <w:szCs w:val="22"/>
        </w:rPr>
        <w:t xml:space="preserve">Now, place your petri dishes along the edge of the classroom and make sure all conditions are right for your experimental group. Put a label by your petri dishes so you know which ones are yours. </w:t>
      </w:r>
    </w:p>
    <w:p w14:paraId="37851751" w14:textId="77777777" w:rsidR="00E4724C" w:rsidRPr="00F63A4C" w:rsidRDefault="00E4724C">
      <w:pPr>
        <w:rPr>
          <w:rFonts w:ascii="Cambria" w:hAnsi="Cambria"/>
          <w:sz w:val="22"/>
          <w:szCs w:val="22"/>
        </w:rPr>
      </w:pPr>
    </w:p>
    <w:p w14:paraId="07DC4277" w14:textId="77777777" w:rsidR="00E4724C" w:rsidRPr="00F63A4C" w:rsidRDefault="00E4724C">
      <w:pPr>
        <w:rPr>
          <w:rFonts w:ascii="Cambria" w:hAnsi="Cambria"/>
          <w:b/>
          <w:sz w:val="22"/>
          <w:szCs w:val="22"/>
        </w:rPr>
      </w:pPr>
      <w:r w:rsidRPr="00F63A4C">
        <w:rPr>
          <w:rFonts w:ascii="Cambria" w:hAnsi="Cambria"/>
          <w:b/>
          <w:sz w:val="22"/>
          <w:szCs w:val="22"/>
        </w:rPr>
        <w:t xml:space="preserve">Data: </w:t>
      </w:r>
    </w:p>
    <w:p w14:paraId="27EE8003" w14:textId="77777777" w:rsidR="00E4724C" w:rsidRPr="00F63A4C" w:rsidRDefault="00E4724C">
      <w:pPr>
        <w:rPr>
          <w:rFonts w:ascii="Cambria" w:hAnsi="Cambria"/>
          <w:sz w:val="22"/>
          <w:szCs w:val="22"/>
        </w:rPr>
      </w:pPr>
    </w:p>
    <w:p w14:paraId="03B1B016" w14:textId="77777777" w:rsidR="00E4724C" w:rsidRPr="00F63A4C" w:rsidRDefault="00E4724C">
      <w:pPr>
        <w:rPr>
          <w:rFonts w:ascii="Cambria" w:hAnsi="Cambria"/>
          <w:sz w:val="22"/>
          <w:szCs w:val="22"/>
        </w:rPr>
      </w:pPr>
      <w:r w:rsidRPr="00F63A4C">
        <w:rPr>
          <w:rFonts w:ascii="Cambria" w:hAnsi="Cambria"/>
          <w:sz w:val="22"/>
          <w:szCs w:val="22"/>
        </w:rPr>
        <w:t>Control Group Data</w:t>
      </w:r>
    </w:p>
    <w:tbl>
      <w:tblPr>
        <w:tblStyle w:val="TableGrid"/>
        <w:tblW w:w="0" w:type="auto"/>
        <w:tblLook w:val="04A0" w:firstRow="1" w:lastRow="0" w:firstColumn="1" w:lastColumn="0" w:noHBand="0" w:noVBand="1"/>
      </w:tblPr>
      <w:tblGrid>
        <w:gridCol w:w="2754"/>
        <w:gridCol w:w="2754"/>
        <w:gridCol w:w="2754"/>
        <w:gridCol w:w="2754"/>
      </w:tblGrid>
      <w:tr w:rsidR="00E4724C" w:rsidRPr="00F63A4C" w14:paraId="316ED683" w14:textId="77777777" w:rsidTr="00E4724C">
        <w:tc>
          <w:tcPr>
            <w:tcW w:w="2754" w:type="dxa"/>
          </w:tcPr>
          <w:p w14:paraId="52BCE9EC" w14:textId="77777777" w:rsidR="00E4724C" w:rsidRPr="00F63A4C" w:rsidRDefault="00E4724C">
            <w:pPr>
              <w:rPr>
                <w:rFonts w:ascii="Cambria" w:hAnsi="Cambria"/>
                <w:sz w:val="22"/>
                <w:szCs w:val="22"/>
              </w:rPr>
            </w:pPr>
          </w:p>
        </w:tc>
        <w:tc>
          <w:tcPr>
            <w:tcW w:w="2754" w:type="dxa"/>
          </w:tcPr>
          <w:p w14:paraId="3466E9D6" w14:textId="77777777" w:rsidR="00E4724C" w:rsidRPr="00F63A4C" w:rsidRDefault="00E4724C">
            <w:pPr>
              <w:rPr>
                <w:rFonts w:ascii="Cambria" w:hAnsi="Cambria"/>
                <w:sz w:val="22"/>
                <w:szCs w:val="22"/>
              </w:rPr>
            </w:pPr>
            <w:r w:rsidRPr="00F63A4C">
              <w:rPr>
                <w:rFonts w:ascii="Cambria" w:hAnsi="Cambria"/>
                <w:sz w:val="22"/>
                <w:szCs w:val="22"/>
              </w:rPr>
              <w:t>Initial Number of Eggs</w:t>
            </w:r>
          </w:p>
        </w:tc>
        <w:tc>
          <w:tcPr>
            <w:tcW w:w="2754" w:type="dxa"/>
          </w:tcPr>
          <w:p w14:paraId="6B258E2E" w14:textId="77777777" w:rsidR="00E4724C" w:rsidRPr="00F63A4C" w:rsidRDefault="00E4724C" w:rsidP="00E4724C">
            <w:pPr>
              <w:rPr>
                <w:rFonts w:ascii="Cambria" w:hAnsi="Cambria"/>
                <w:sz w:val="22"/>
                <w:szCs w:val="22"/>
              </w:rPr>
            </w:pPr>
            <w:r w:rsidRPr="00F63A4C">
              <w:rPr>
                <w:rFonts w:ascii="Cambria" w:hAnsi="Cambria"/>
                <w:sz w:val="22"/>
                <w:szCs w:val="22"/>
              </w:rPr>
              <w:t>Number Hatched</w:t>
            </w:r>
          </w:p>
        </w:tc>
        <w:tc>
          <w:tcPr>
            <w:tcW w:w="2754" w:type="dxa"/>
          </w:tcPr>
          <w:p w14:paraId="1ACC79F1" w14:textId="77777777" w:rsidR="00E4724C" w:rsidRPr="00F63A4C" w:rsidRDefault="00E4724C">
            <w:pPr>
              <w:rPr>
                <w:rFonts w:ascii="Cambria" w:hAnsi="Cambria"/>
                <w:sz w:val="22"/>
                <w:szCs w:val="22"/>
              </w:rPr>
            </w:pPr>
            <w:r w:rsidRPr="00F63A4C">
              <w:rPr>
                <w:rFonts w:ascii="Cambria" w:hAnsi="Cambria"/>
                <w:sz w:val="22"/>
                <w:szCs w:val="22"/>
              </w:rPr>
              <w:t>% Hatched</w:t>
            </w:r>
          </w:p>
        </w:tc>
      </w:tr>
      <w:tr w:rsidR="00E4724C" w:rsidRPr="00F63A4C" w14:paraId="3B1B3010" w14:textId="77777777" w:rsidTr="00E4724C">
        <w:tc>
          <w:tcPr>
            <w:tcW w:w="2754" w:type="dxa"/>
          </w:tcPr>
          <w:p w14:paraId="04282FC4" w14:textId="77777777" w:rsidR="00E4724C" w:rsidRPr="00F63A4C" w:rsidRDefault="00E4724C">
            <w:pPr>
              <w:rPr>
                <w:rFonts w:ascii="Cambria" w:hAnsi="Cambria"/>
                <w:sz w:val="22"/>
                <w:szCs w:val="22"/>
              </w:rPr>
            </w:pPr>
            <w:r w:rsidRPr="00F63A4C">
              <w:rPr>
                <w:rFonts w:ascii="Cambria" w:hAnsi="Cambria"/>
                <w:sz w:val="22"/>
                <w:szCs w:val="22"/>
              </w:rPr>
              <w:t>Following Class</w:t>
            </w:r>
          </w:p>
        </w:tc>
        <w:tc>
          <w:tcPr>
            <w:tcW w:w="2754" w:type="dxa"/>
          </w:tcPr>
          <w:p w14:paraId="14BD3352" w14:textId="77777777" w:rsidR="00E4724C" w:rsidRPr="00F63A4C" w:rsidRDefault="00E4724C">
            <w:pPr>
              <w:rPr>
                <w:rFonts w:ascii="Cambria" w:hAnsi="Cambria"/>
                <w:sz w:val="22"/>
                <w:szCs w:val="22"/>
              </w:rPr>
            </w:pPr>
          </w:p>
          <w:p w14:paraId="39667E59" w14:textId="77777777" w:rsidR="00E4724C" w:rsidRPr="00F63A4C" w:rsidRDefault="00E4724C">
            <w:pPr>
              <w:rPr>
                <w:rFonts w:ascii="Cambria" w:hAnsi="Cambria"/>
                <w:sz w:val="22"/>
                <w:szCs w:val="22"/>
              </w:rPr>
            </w:pPr>
          </w:p>
          <w:p w14:paraId="2C09E098" w14:textId="77777777" w:rsidR="007C053B" w:rsidRPr="00F63A4C" w:rsidRDefault="007C053B">
            <w:pPr>
              <w:rPr>
                <w:rFonts w:ascii="Cambria" w:hAnsi="Cambria"/>
                <w:sz w:val="22"/>
                <w:szCs w:val="22"/>
              </w:rPr>
            </w:pPr>
          </w:p>
        </w:tc>
        <w:tc>
          <w:tcPr>
            <w:tcW w:w="2754" w:type="dxa"/>
          </w:tcPr>
          <w:p w14:paraId="11F9ECE8" w14:textId="77777777" w:rsidR="00E4724C" w:rsidRPr="00F63A4C" w:rsidRDefault="00E4724C">
            <w:pPr>
              <w:rPr>
                <w:rFonts w:ascii="Cambria" w:hAnsi="Cambria"/>
                <w:sz w:val="22"/>
                <w:szCs w:val="22"/>
              </w:rPr>
            </w:pPr>
          </w:p>
        </w:tc>
        <w:tc>
          <w:tcPr>
            <w:tcW w:w="2754" w:type="dxa"/>
          </w:tcPr>
          <w:p w14:paraId="3C0230E9" w14:textId="77777777" w:rsidR="00E4724C" w:rsidRPr="00F63A4C" w:rsidRDefault="00E4724C">
            <w:pPr>
              <w:rPr>
                <w:rFonts w:ascii="Cambria" w:hAnsi="Cambria"/>
                <w:sz w:val="22"/>
                <w:szCs w:val="22"/>
              </w:rPr>
            </w:pPr>
          </w:p>
        </w:tc>
      </w:tr>
    </w:tbl>
    <w:p w14:paraId="1D0FB25A" w14:textId="77777777" w:rsidR="00E4724C" w:rsidRPr="00F63A4C" w:rsidRDefault="00E4724C">
      <w:pPr>
        <w:rPr>
          <w:rFonts w:ascii="Cambria" w:hAnsi="Cambria"/>
          <w:sz w:val="22"/>
          <w:szCs w:val="22"/>
        </w:rPr>
      </w:pPr>
    </w:p>
    <w:p w14:paraId="7E39E6AE" w14:textId="77777777" w:rsidR="00E4724C" w:rsidRPr="00F63A4C" w:rsidRDefault="00E4724C" w:rsidP="00E4724C">
      <w:pPr>
        <w:rPr>
          <w:rFonts w:ascii="Cambria" w:hAnsi="Cambria"/>
          <w:sz w:val="22"/>
          <w:szCs w:val="22"/>
        </w:rPr>
      </w:pPr>
      <w:r w:rsidRPr="00F63A4C">
        <w:rPr>
          <w:rFonts w:ascii="Cambria" w:hAnsi="Cambria"/>
          <w:sz w:val="22"/>
          <w:szCs w:val="22"/>
        </w:rPr>
        <w:t>Experimental Group Data</w:t>
      </w:r>
    </w:p>
    <w:tbl>
      <w:tblPr>
        <w:tblStyle w:val="TableGrid"/>
        <w:tblW w:w="0" w:type="auto"/>
        <w:tblLook w:val="04A0" w:firstRow="1" w:lastRow="0" w:firstColumn="1" w:lastColumn="0" w:noHBand="0" w:noVBand="1"/>
      </w:tblPr>
      <w:tblGrid>
        <w:gridCol w:w="2015"/>
        <w:gridCol w:w="1586"/>
        <w:gridCol w:w="1586"/>
        <w:gridCol w:w="1941"/>
        <w:gridCol w:w="1944"/>
        <w:gridCol w:w="1944"/>
      </w:tblGrid>
      <w:tr w:rsidR="00E4724C" w:rsidRPr="00F63A4C" w14:paraId="690D3551" w14:textId="77777777" w:rsidTr="00DB7BC5">
        <w:tc>
          <w:tcPr>
            <w:tcW w:w="5187" w:type="dxa"/>
            <w:gridSpan w:val="3"/>
          </w:tcPr>
          <w:p w14:paraId="0E53A610" w14:textId="77777777" w:rsidR="00E4724C" w:rsidRPr="00F63A4C" w:rsidRDefault="00E4724C" w:rsidP="00E4724C">
            <w:pPr>
              <w:rPr>
                <w:rFonts w:ascii="Cambria" w:hAnsi="Cambria"/>
                <w:sz w:val="22"/>
                <w:szCs w:val="22"/>
              </w:rPr>
            </w:pPr>
          </w:p>
        </w:tc>
        <w:tc>
          <w:tcPr>
            <w:tcW w:w="1941" w:type="dxa"/>
          </w:tcPr>
          <w:p w14:paraId="3A16693D" w14:textId="77777777" w:rsidR="00E4724C" w:rsidRPr="00F63A4C" w:rsidRDefault="00E4724C" w:rsidP="00E4724C">
            <w:pPr>
              <w:rPr>
                <w:rFonts w:ascii="Cambria" w:hAnsi="Cambria"/>
                <w:sz w:val="22"/>
                <w:szCs w:val="22"/>
              </w:rPr>
            </w:pPr>
            <w:r w:rsidRPr="00F63A4C">
              <w:rPr>
                <w:rFonts w:ascii="Cambria" w:hAnsi="Cambria"/>
                <w:sz w:val="22"/>
                <w:szCs w:val="22"/>
              </w:rPr>
              <w:t>Initial Number of Eggs</w:t>
            </w:r>
          </w:p>
        </w:tc>
        <w:tc>
          <w:tcPr>
            <w:tcW w:w="1944" w:type="dxa"/>
          </w:tcPr>
          <w:p w14:paraId="08D01032" w14:textId="77777777" w:rsidR="00E4724C" w:rsidRPr="00F63A4C" w:rsidRDefault="00E4724C" w:rsidP="00E4724C">
            <w:pPr>
              <w:rPr>
                <w:rFonts w:ascii="Cambria" w:hAnsi="Cambria"/>
                <w:sz w:val="22"/>
                <w:szCs w:val="22"/>
              </w:rPr>
            </w:pPr>
            <w:r w:rsidRPr="00F63A4C">
              <w:rPr>
                <w:rFonts w:ascii="Cambria" w:hAnsi="Cambria"/>
                <w:sz w:val="22"/>
                <w:szCs w:val="22"/>
              </w:rPr>
              <w:t>Number Hatched</w:t>
            </w:r>
          </w:p>
        </w:tc>
        <w:tc>
          <w:tcPr>
            <w:tcW w:w="1944" w:type="dxa"/>
          </w:tcPr>
          <w:p w14:paraId="310A0922" w14:textId="77777777" w:rsidR="00E4724C" w:rsidRPr="00F63A4C" w:rsidRDefault="00E4724C" w:rsidP="00E4724C">
            <w:pPr>
              <w:rPr>
                <w:rFonts w:ascii="Cambria" w:hAnsi="Cambria"/>
                <w:sz w:val="22"/>
                <w:szCs w:val="22"/>
              </w:rPr>
            </w:pPr>
            <w:r w:rsidRPr="00F63A4C">
              <w:rPr>
                <w:rFonts w:ascii="Cambria" w:hAnsi="Cambria"/>
                <w:sz w:val="22"/>
                <w:szCs w:val="22"/>
              </w:rPr>
              <w:t>% Hatched</w:t>
            </w:r>
          </w:p>
        </w:tc>
      </w:tr>
      <w:tr w:rsidR="00E4724C" w:rsidRPr="00F63A4C" w14:paraId="2C52408D" w14:textId="77777777" w:rsidTr="00DB7BC5">
        <w:tc>
          <w:tcPr>
            <w:tcW w:w="2015" w:type="dxa"/>
          </w:tcPr>
          <w:p w14:paraId="3AC347B5" w14:textId="77777777" w:rsidR="00E4724C" w:rsidRPr="00F63A4C" w:rsidRDefault="00E4724C" w:rsidP="00E4724C">
            <w:pPr>
              <w:rPr>
                <w:rFonts w:ascii="Cambria" w:hAnsi="Cambria"/>
                <w:sz w:val="22"/>
                <w:szCs w:val="22"/>
              </w:rPr>
            </w:pPr>
            <w:r w:rsidRPr="00F63A4C">
              <w:rPr>
                <w:rFonts w:ascii="Cambria" w:hAnsi="Cambria"/>
                <w:sz w:val="22"/>
                <w:szCs w:val="22"/>
              </w:rPr>
              <w:t>Following Class</w:t>
            </w:r>
          </w:p>
        </w:tc>
        <w:tc>
          <w:tcPr>
            <w:tcW w:w="1586" w:type="dxa"/>
          </w:tcPr>
          <w:p w14:paraId="70A2B814" w14:textId="77777777" w:rsidR="00E4724C" w:rsidRPr="00F63A4C" w:rsidRDefault="00E4724C" w:rsidP="00E4724C">
            <w:pPr>
              <w:rPr>
                <w:rFonts w:ascii="Cambria" w:hAnsi="Cambria"/>
                <w:sz w:val="22"/>
                <w:szCs w:val="22"/>
              </w:rPr>
            </w:pPr>
          </w:p>
          <w:p w14:paraId="2D7CC27D" w14:textId="77777777" w:rsidR="00E4724C" w:rsidRPr="00F63A4C" w:rsidRDefault="00E4724C" w:rsidP="00E4724C">
            <w:pPr>
              <w:rPr>
                <w:rFonts w:ascii="Cambria" w:hAnsi="Cambria"/>
                <w:sz w:val="22"/>
                <w:szCs w:val="22"/>
              </w:rPr>
            </w:pPr>
          </w:p>
          <w:p w14:paraId="263E0C8E" w14:textId="77777777" w:rsidR="007C053B" w:rsidRPr="00F63A4C" w:rsidRDefault="007C053B" w:rsidP="00E4724C">
            <w:pPr>
              <w:rPr>
                <w:rFonts w:ascii="Cambria" w:hAnsi="Cambria"/>
                <w:sz w:val="22"/>
                <w:szCs w:val="22"/>
              </w:rPr>
            </w:pPr>
          </w:p>
        </w:tc>
        <w:tc>
          <w:tcPr>
            <w:tcW w:w="1586" w:type="dxa"/>
          </w:tcPr>
          <w:p w14:paraId="35746094" w14:textId="77777777" w:rsidR="00E4724C" w:rsidRPr="00F63A4C" w:rsidRDefault="00E4724C" w:rsidP="00E4724C">
            <w:pPr>
              <w:rPr>
                <w:rFonts w:ascii="Cambria" w:hAnsi="Cambria"/>
                <w:sz w:val="22"/>
                <w:szCs w:val="22"/>
              </w:rPr>
            </w:pPr>
          </w:p>
        </w:tc>
        <w:tc>
          <w:tcPr>
            <w:tcW w:w="5829" w:type="dxa"/>
            <w:gridSpan w:val="3"/>
          </w:tcPr>
          <w:p w14:paraId="4CA9E20F" w14:textId="77777777" w:rsidR="00E4724C" w:rsidRPr="00F63A4C" w:rsidRDefault="00E4724C" w:rsidP="00E4724C">
            <w:pPr>
              <w:rPr>
                <w:rFonts w:ascii="Cambria" w:hAnsi="Cambria"/>
                <w:sz w:val="22"/>
                <w:szCs w:val="22"/>
              </w:rPr>
            </w:pPr>
          </w:p>
        </w:tc>
      </w:tr>
    </w:tbl>
    <w:p w14:paraId="6A8338A9" w14:textId="69A5A7A7" w:rsidR="00E4724C" w:rsidRPr="00F63A4C" w:rsidRDefault="00E4724C">
      <w:pPr>
        <w:rPr>
          <w:rFonts w:ascii="Cambria" w:hAnsi="Cambria"/>
          <w:sz w:val="22"/>
          <w:szCs w:val="22"/>
        </w:rPr>
      </w:pPr>
    </w:p>
    <w:p w14:paraId="4721AA9F" w14:textId="77777777" w:rsidR="00E4724C" w:rsidRPr="00F63A4C" w:rsidRDefault="00E4724C">
      <w:pPr>
        <w:rPr>
          <w:rFonts w:ascii="Cambria" w:hAnsi="Cambria"/>
          <w:sz w:val="22"/>
          <w:szCs w:val="22"/>
        </w:rPr>
      </w:pPr>
    </w:p>
    <w:p w14:paraId="719B7FEF" w14:textId="68D7A875" w:rsidR="00E4724C" w:rsidRPr="00F63A4C" w:rsidRDefault="00AE02E4">
      <w:pPr>
        <w:rPr>
          <w:rFonts w:ascii="Cambria" w:hAnsi="Cambria"/>
          <w:sz w:val="22"/>
          <w:szCs w:val="22"/>
        </w:rPr>
      </w:pPr>
      <w:r>
        <w:rPr>
          <w:rFonts w:ascii="Helvetica" w:hAnsi="Helvetica" w:cs="Helvetica"/>
          <w:noProof/>
        </w:rPr>
        <w:drawing>
          <wp:anchor distT="0" distB="0" distL="114300" distR="114300" simplePos="0" relativeHeight="251668480" behindDoc="0" locked="0" layoutInCell="1" allowOverlap="1" wp14:anchorId="1746FAE1" wp14:editId="1418D723">
            <wp:simplePos x="0" y="0"/>
            <wp:positionH relativeFrom="column">
              <wp:posOffset>1057275</wp:posOffset>
            </wp:positionH>
            <wp:positionV relativeFrom="paragraph">
              <wp:posOffset>133350</wp:posOffset>
            </wp:positionV>
            <wp:extent cx="4512310" cy="5944870"/>
            <wp:effectExtent l="0" t="508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4512310" cy="594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A4C" w:rsidRPr="00F63A4C">
        <w:rPr>
          <w:rFonts w:ascii="Cambria" w:hAnsi="Cambria" w:cs="Helvetica"/>
          <w:noProof/>
          <w:sz w:val="22"/>
          <w:szCs w:val="22"/>
        </w:rPr>
        <w:t>Graph your data.</w:t>
      </w:r>
      <w:r w:rsidR="00E4724C" w:rsidRPr="00F63A4C">
        <w:rPr>
          <w:rFonts w:ascii="Cambria" w:hAnsi="Cambria"/>
          <w:sz w:val="22"/>
          <w:szCs w:val="22"/>
        </w:rPr>
        <w:t xml:space="preserve"> Be sure to only graph the </w:t>
      </w:r>
      <w:r w:rsidR="007C053B" w:rsidRPr="00F63A4C">
        <w:rPr>
          <w:rFonts w:ascii="Cambria" w:hAnsi="Cambria"/>
          <w:sz w:val="22"/>
          <w:szCs w:val="22"/>
        </w:rPr>
        <w:t xml:space="preserve"> % Hatched, and not the specific number. Include: title, scaled axes, labeled axes, units, </w:t>
      </w:r>
      <w:proofErr w:type="gramStart"/>
      <w:r w:rsidR="007C053B" w:rsidRPr="00F63A4C">
        <w:rPr>
          <w:rFonts w:ascii="Cambria" w:hAnsi="Cambria"/>
          <w:sz w:val="22"/>
          <w:szCs w:val="22"/>
        </w:rPr>
        <w:t>a key</w:t>
      </w:r>
      <w:proofErr w:type="gramEnd"/>
      <w:r w:rsidR="007C053B" w:rsidRPr="00F63A4C">
        <w:rPr>
          <w:rFonts w:ascii="Cambria" w:hAnsi="Cambria"/>
          <w:sz w:val="22"/>
          <w:szCs w:val="22"/>
        </w:rPr>
        <w:t xml:space="preserve"> (if necessary).</w:t>
      </w:r>
    </w:p>
    <w:p w14:paraId="7587DC6C" w14:textId="1119D9AF" w:rsidR="00E4724C" w:rsidRPr="00F63A4C" w:rsidRDefault="00E4724C">
      <w:pPr>
        <w:rPr>
          <w:rFonts w:ascii="Cambria" w:hAnsi="Cambria"/>
          <w:sz w:val="22"/>
          <w:szCs w:val="22"/>
        </w:rPr>
      </w:pPr>
    </w:p>
    <w:p w14:paraId="78200AF3" w14:textId="1FA4BB74" w:rsidR="00E4724C" w:rsidRPr="00F63A4C" w:rsidRDefault="00E4724C">
      <w:pPr>
        <w:rPr>
          <w:rFonts w:ascii="Cambria" w:hAnsi="Cambria"/>
          <w:sz w:val="22"/>
          <w:szCs w:val="22"/>
        </w:rPr>
      </w:pPr>
    </w:p>
    <w:p w14:paraId="2BF6931E" w14:textId="77777777" w:rsidR="00F63A4C" w:rsidRPr="00F63A4C" w:rsidRDefault="00F63A4C">
      <w:pPr>
        <w:rPr>
          <w:rFonts w:ascii="Cambria" w:hAnsi="Cambria"/>
          <w:sz w:val="22"/>
          <w:szCs w:val="22"/>
        </w:rPr>
      </w:pPr>
    </w:p>
    <w:p w14:paraId="2D769D46" w14:textId="77777777" w:rsidR="00F63A4C" w:rsidRPr="00F63A4C" w:rsidRDefault="00F63A4C">
      <w:pPr>
        <w:rPr>
          <w:rFonts w:ascii="Cambria" w:hAnsi="Cambria"/>
          <w:sz w:val="22"/>
          <w:szCs w:val="22"/>
        </w:rPr>
      </w:pPr>
    </w:p>
    <w:p w14:paraId="3A7C42D3" w14:textId="77777777" w:rsidR="00F63A4C" w:rsidRPr="00F63A4C" w:rsidRDefault="00F63A4C">
      <w:pPr>
        <w:rPr>
          <w:rFonts w:ascii="Cambria" w:hAnsi="Cambria"/>
          <w:sz w:val="22"/>
          <w:szCs w:val="22"/>
        </w:rPr>
      </w:pPr>
    </w:p>
    <w:p w14:paraId="4C1C5B90" w14:textId="77777777" w:rsidR="00F63A4C" w:rsidRPr="00F63A4C" w:rsidRDefault="00F63A4C">
      <w:pPr>
        <w:rPr>
          <w:rFonts w:ascii="Cambria" w:hAnsi="Cambria"/>
          <w:sz w:val="22"/>
          <w:szCs w:val="22"/>
        </w:rPr>
      </w:pPr>
    </w:p>
    <w:p w14:paraId="76F18504" w14:textId="77777777" w:rsidR="00F63A4C" w:rsidRPr="00F63A4C" w:rsidRDefault="00F63A4C">
      <w:pPr>
        <w:rPr>
          <w:rFonts w:ascii="Cambria" w:hAnsi="Cambria"/>
          <w:sz w:val="22"/>
          <w:szCs w:val="22"/>
        </w:rPr>
      </w:pPr>
    </w:p>
    <w:p w14:paraId="2A88E543" w14:textId="0DD96A82" w:rsidR="00F63A4C" w:rsidRPr="00F63A4C" w:rsidRDefault="00F63A4C">
      <w:pPr>
        <w:rPr>
          <w:rFonts w:ascii="Cambria" w:hAnsi="Cambria"/>
          <w:sz w:val="22"/>
          <w:szCs w:val="22"/>
        </w:rPr>
      </w:pPr>
    </w:p>
    <w:p w14:paraId="713BFD21" w14:textId="77777777" w:rsidR="00F63A4C" w:rsidRPr="00F63A4C" w:rsidRDefault="00F63A4C">
      <w:pPr>
        <w:rPr>
          <w:rFonts w:ascii="Cambria" w:hAnsi="Cambria"/>
          <w:sz w:val="22"/>
          <w:szCs w:val="22"/>
        </w:rPr>
      </w:pPr>
    </w:p>
    <w:p w14:paraId="256ADCC4" w14:textId="77777777" w:rsidR="00F63A4C" w:rsidRPr="00F63A4C" w:rsidRDefault="00F63A4C">
      <w:pPr>
        <w:rPr>
          <w:rFonts w:ascii="Cambria" w:hAnsi="Cambria"/>
          <w:sz w:val="22"/>
          <w:szCs w:val="22"/>
        </w:rPr>
      </w:pPr>
    </w:p>
    <w:p w14:paraId="0FA415C3" w14:textId="77777777" w:rsidR="00F63A4C" w:rsidRPr="00F63A4C" w:rsidRDefault="00F63A4C">
      <w:pPr>
        <w:rPr>
          <w:rFonts w:ascii="Cambria" w:hAnsi="Cambria"/>
          <w:sz w:val="22"/>
          <w:szCs w:val="22"/>
        </w:rPr>
      </w:pPr>
    </w:p>
    <w:p w14:paraId="24E3830D" w14:textId="77777777" w:rsidR="00F63A4C" w:rsidRPr="00F63A4C" w:rsidRDefault="00F63A4C">
      <w:pPr>
        <w:rPr>
          <w:rFonts w:ascii="Cambria" w:hAnsi="Cambria"/>
          <w:sz w:val="22"/>
          <w:szCs w:val="22"/>
        </w:rPr>
      </w:pPr>
    </w:p>
    <w:p w14:paraId="47275FD1" w14:textId="77777777" w:rsidR="00F63A4C" w:rsidRPr="00F63A4C" w:rsidRDefault="00F63A4C">
      <w:pPr>
        <w:rPr>
          <w:rFonts w:ascii="Cambria" w:hAnsi="Cambria"/>
          <w:sz w:val="22"/>
          <w:szCs w:val="22"/>
        </w:rPr>
      </w:pPr>
    </w:p>
    <w:p w14:paraId="60D00A16" w14:textId="77777777" w:rsidR="00F63A4C" w:rsidRPr="00F63A4C" w:rsidRDefault="00F63A4C">
      <w:pPr>
        <w:rPr>
          <w:rFonts w:ascii="Cambria" w:hAnsi="Cambria"/>
          <w:sz w:val="22"/>
          <w:szCs w:val="22"/>
        </w:rPr>
      </w:pPr>
    </w:p>
    <w:p w14:paraId="281FEA86" w14:textId="77777777" w:rsidR="00F63A4C" w:rsidRPr="00F63A4C" w:rsidRDefault="00F63A4C">
      <w:pPr>
        <w:rPr>
          <w:rFonts w:ascii="Cambria" w:hAnsi="Cambria"/>
          <w:sz w:val="22"/>
          <w:szCs w:val="22"/>
        </w:rPr>
      </w:pPr>
    </w:p>
    <w:p w14:paraId="6B74EC2C" w14:textId="77777777" w:rsidR="00F63A4C" w:rsidRPr="00F63A4C" w:rsidRDefault="00F63A4C">
      <w:pPr>
        <w:rPr>
          <w:rFonts w:ascii="Cambria" w:hAnsi="Cambria"/>
          <w:sz w:val="22"/>
          <w:szCs w:val="22"/>
        </w:rPr>
      </w:pPr>
    </w:p>
    <w:p w14:paraId="005105E4" w14:textId="77777777" w:rsidR="00E4724C" w:rsidRDefault="00E4724C">
      <w:pPr>
        <w:rPr>
          <w:rFonts w:ascii="Cambria" w:hAnsi="Cambria"/>
          <w:sz w:val="22"/>
          <w:szCs w:val="22"/>
        </w:rPr>
      </w:pPr>
    </w:p>
    <w:p w14:paraId="5CADAE3A" w14:textId="77777777" w:rsidR="00AE02E4" w:rsidRDefault="00AE02E4">
      <w:pPr>
        <w:rPr>
          <w:rFonts w:ascii="Cambria" w:hAnsi="Cambria"/>
          <w:sz w:val="22"/>
          <w:szCs w:val="22"/>
        </w:rPr>
      </w:pPr>
    </w:p>
    <w:p w14:paraId="0E01D8D1" w14:textId="77777777" w:rsidR="00AE02E4" w:rsidRDefault="00AE02E4">
      <w:pPr>
        <w:rPr>
          <w:rFonts w:ascii="Cambria" w:hAnsi="Cambria"/>
          <w:sz w:val="22"/>
          <w:szCs w:val="22"/>
        </w:rPr>
      </w:pPr>
    </w:p>
    <w:p w14:paraId="77E7730F" w14:textId="77777777" w:rsidR="00AE02E4" w:rsidRDefault="00AE02E4">
      <w:pPr>
        <w:rPr>
          <w:rFonts w:ascii="Cambria" w:hAnsi="Cambria"/>
          <w:sz w:val="22"/>
          <w:szCs w:val="22"/>
        </w:rPr>
      </w:pPr>
    </w:p>
    <w:p w14:paraId="0535FBF1" w14:textId="77777777" w:rsidR="00AE02E4" w:rsidRDefault="00AE02E4">
      <w:pPr>
        <w:rPr>
          <w:rFonts w:ascii="Cambria" w:hAnsi="Cambria"/>
          <w:sz w:val="22"/>
          <w:szCs w:val="22"/>
        </w:rPr>
      </w:pPr>
    </w:p>
    <w:p w14:paraId="030EF8D6" w14:textId="77777777" w:rsidR="00AE02E4" w:rsidRDefault="00AE02E4">
      <w:pPr>
        <w:rPr>
          <w:rFonts w:ascii="Cambria" w:hAnsi="Cambria"/>
          <w:sz w:val="22"/>
          <w:szCs w:val="22"/>
        </w:rPr>
      </w:pPr>
    </w:p>
    <w:p w14:paraId="706CEAA1" w14:textId="77777777" w:rsidR="00AE02E4" w:rsidRDefault="00AE02E4">
      <w:pPr>
        <w:rPr>
          <w:rFonts w:ascii="Cambria" w:hAnsi="Cambria"/>
          <w:sz w:val="22"/>
          <w:szCs w:val="22"/>
        </w:rPr>
      </w:pPr>
    </w:p>
    <w:p w14:paraId="1D7207DF" w14:textId="77777777" w:rsidR="00AE02E4" w:rsidRDefault="00AE02E4">
      <w:pPr>
        <w:rPr>
          <w:rFonts w:ascii="Cambria" w:hAnsi="Cambria"/>
          <w:sz w:val="22"/>
          <w:szCs w:val="22"/>
        </w:rPr>
      </w:pPr>
    </w:p>
    <w:p w14:paraId="3AA4B746" w14:textId="77777777" w:rsidR="00AE02E4" w:rsidRDefault="00AE02E4">
      <w:pPr>
        <w:rPr>
          <w:rFonts w:ascii="Cambria" w:hAnsi="Cambria"/>
          <w:sz w:val="22"/>
          <w:szCs w:val="22"/>
        </w:rPr>
      </w:pPr>
    </w:p>
    <w:p w14:paraId="50D4FED6" w14:textId="77777777" w:rsidR="00AE02E4" w:rsidRDefault="00AE02E4">
      <w:pPr>
        <w:rPr>
          <w:rFonts w:ascii="Cambria" w:hAnsi="Cambria"/>
          <w:sz w:val="22"/>
          <w:szCs w:val="22"/>
        </w:rPr>
      </w:pPr>
    </w:p>
    <w:p w14:paraId="16414630" w14:textId="77777777" w:rsidR="00AE02E4" w:rsidRDefault="00AE02E4">
      <w:pPr>
        <w:rPr>
          <w:rFonts w:ascii="Cambria" w:hAnsi="Cambria"/>
          <w:sz w:val="22"/>
          <w:szCs w:val="22"/>
        </w:rPr>
      </w:pPr>
    </w:p>
    <w:p w14:paraId="612E6F3C" w14:textId="77777777" w:rsidR="00AE02E4" w:rsidRDefault="00AE02E4">
      <w:pPr>
        <w:rPr>
          <w:rFonts w:ascii="Cambria" w:hAnsi="Cambria"/>
          <w:sz w:val="22"/>
          <w:szCs w:val="22"/>
        </w:rPr>
      </w:pPr>
    </w:p>
    <w:p w14:paraId="4D6E3BCB" w14:textId="77777777" w:rsidR="00AE02E4" w:rsidRDefault="00AE02E4">
      <w:pPr>
        <w:rPr>
          <w:rFonts w:ascii="Cambria" w:hAnsi="Cambria"/>
          <w:sz w:val="22"/>
          <w:szCs w:val="22"/>
        </w:rPr>
      </w:pPr>
    </w:p>
    <w:p w14:paraId="18F8C346" w14:textId="77777777" w:rsidR="00AE02E4" w:rsidRDefault="00AE02E4">
      <w:pPr>
        <w:rPr>
          <w:rFonts w:ascii="Cambria" w:hAnsi="Cambria"/>
          <w:sz w:val="22"/>
          <w:szCs w:val="22"/>
        </w:rPr>
      </w:pPr>
    </w:p>
    <w:p w14:paraId="1A6816D2" w14:textId="77777777" w:rsidR="00AE02E4" w:rsidRDefault="00AE02E4">
      <w:pPr>
        <w:rPr>
          <w:rFonts w:ascii="Cambria" w:hAnsi="Cambria"/>
          <w:sz w:val="22"/>
          <w:szCs w:val="22"/>
        </w:rPr>
      </w:pPr>
    </w:p>
    <w:p w14:paraId="26402738" w14:textId="77777777" w:rsidR="00AE02E4" w:rsidRDefault="00AE02E4">
      <w:pPr>
        <w:rPr>
          <w:rFonts w:ascii="Cambria" w:hAnsi="Cambria"/>
          <w:sz w:val="22"/>
          <w:szCs w:val="22"/>
        </w:rPr>
      </w:pPr>
    </w:p>
    <w:p w14:paraId="062D5A47" w14:textId="77777777" w:rsidR="00AE02E4" w:rsidRDefault="00AE02E4">
      <w:pPr>
        <w:rPr>
          <w:rFonts w:ascii="Cambria" w:hAnsi="Cambria"/>
          <w:sz w:val="22"/>
          <w:szCs w:val="22"/>
        </w:rPr>
      </w:pPr>
    </w:p>
    <w:p w14:paraId="5C17DA49" w14:textId="77777777" w:rsidR="00AE02E4" w:rsidRDefault="00AE02E4">
      <w:pPr>
        <w:rPr>
          <w:rFonts w:ascii="Cambria" w:hAnsi="Cambria"/>
          <w:sz w:val="22"/>
          <w:szCs w:val="22"/>
        </w:rPr>
      </w:pPr>
    </w:p>
    <w:p w14:paraId="3F5BA7D0" w14:textId="77777777" w:rsidR="007135F9" w:rsidRPr="00F63A4C" w:rsidRDefault="007C053B">
      <w:pPr>
        <w:rPr>
          <w:rFonts w:ascii="Cambria" w:hAnsi="Cambria"/>
          <w:b/>
          <w:sz w:val="22"/>
          <w:szCs w:val="22"/>
        </w:rPr>
      </w:pPr>
      <w:r w:rsidRPr="00F63A4C">
        <w:rPr>
          <w:rFonts w:ascii="Cambria" w:hAnsi="Cambria"/>
          <w:b/>
          <w:sz w:val="22"/>
          <w:szCs w:val="22"/>
        </w:rPr>
        <w:t>Analysis:</w:t>
      </w:r>
    </w:p>
    <w:p w14:paraId="3A41A1F1" w14:textId="77777777" w:rsidR="007C053B" w:rsidRPr="00F63A4C" w:rsidRDefault="007C053B">
      <w:pPr>
        <w:rPr>
          <w:rFonts w:ascii="Cambria" w:hAnsi="Cambria"/>
          <w:b/>
          <w:sz w:val="22"/>
          <w:szCs w:val="22"/>
        </w:rPr>
      </w:pPr>
    </w:p>
    <w:p w14:paraId="02EE7871" w14:textId="77777777" w:rsidR="007C053B" w:rsidRPr="00F63A4C" w:rsidRDefault="007C053B">
      <w:pPr>
        <w:rPr>
          <w:rFonts w:ascii="Cambria" w:hAnsi="Cambria"/>
          <w:sz w:val="22"/>
          <w:szCs w:val="22"/>
        </w:rPr>
      </w:pPr>
      <w:r w:rsidRPr="00F63A4C">
        <w:rPr>
          <w:rFonts w:ascii="Cambria" w:hAnsi="Cambria"/>
          <w:sz w:val="22"/>
          <w:szCs w:val="22"/>
        </w:rPr>
        <w:t>Did the variable you changed in your experimental group help or hinder your brine shrimp eggs?</w:t>
      </w:r>
    </w:p>
    <w:p w14:paraId="118F2B05" w14:textId="77777777" w:rsidR="007C053B" w:rsidRPr="00F63A4C" w:rsidRDefault="007C053B">
      <w:pPr>
        <w:rPr>
          <w:rFonts w:ascii="Cambria" w:hAnsi="Cambria"/>
          <w:sz w:val="22"/>
          <w:szCs w:val="22"/>
        </w:rPr>
      </w:pPr>
    </w:p>
    <w:p w14:paraId="3C72197D" w14:textId="77777777" w:rsidR="007C053B" w:rsidRPr="00F63A4C" w:rsidRDefault="007C053B">
      <w:pPr>
        <w:rPr>
          <w:rFonts w:ascii="Cambria" w:hAnsi="Cambria"/>
          <w:sz w:val="22"/>
          <w:szCs w:val="22"/>
        </w:rPr>
      </w:pPr>
    </w:p>
    <w:p w14:paraId="0048A383" w14:textId="77777777" w:rsidR="007C053B" w:rsidRDefault="007C053B">
      <w:pPr>
        <w:rPr>
          <w:rFonts w:ascii="Cambria" w:hAnsi="Cambria"/>
          <w:sz w:val="22"/>
          <w:szCs w:val="22"/>
        </w:rPr>
      </w:pPr>
    </w:p>
    <w:p w14:paraId="2472C370" w14:textId="77777777" w:rsidR="00AE02E4" w:rsidRPr="00F63A4C" w:rsidRDefault="00AE02E4">
      <w:pPr>
        <w:rPr>
          <w:rFonts w:ascii="Cambria" w:hAnsi="Cambria"/>
          <w:sz w:val="22"/>
          <w:szCs w:val="22"/>
        </w:rPr>
      </w:pPr>
    </w:p>
    <w:p w14:paraId="7DB5768F" w14:textId="77777777" w:rsidR="007C053B" w:rsidRPr="00F63A4C" w:rsidRDefault="007C053B">
      <w:pPr>
        <w:rPr>
          <w:rFonts w:ascii="Cambria" w:hAnsi="Cambria"/>
          <w:sz w:val="22"/>
          <w:szCs w:val="22"/>
        </w:rPr>
      </w:pPr>
    </w:p>
    <w:p w14:paraId="35923EF7" w14:textId="77777777" w:rsidR="007C053B" w:rsidRPr="00F63A4C" w:rsidRDefault="007C053B">
      <w:pPr>
        <w:rPr>
          <w:rFonts w:ascii="Cambria" w:hAnsi="Cambria"/>
          <w:sz w:val="22"/>
          <w:szCs w:val="22"/>
        </w:rPr>
      </w:pPr>
    </w:p>
    <w:p w14:paraId="46866B10" w14:textId="77777777" w:rsidR="007C053B" w:rsidRPr="00F63A4C" w:rsidRDefault="007C053B">
      <w:pPr>
        <w:rPr>
          <w:rFonts w:ascii="Cambria" w:hAnsi="Cambria"/>
          <w:sz w:val="22"/>
          <w:szCs w:val="22"/>
        </w:rPr>
      </w:pPr>
      <w:r w:rsidRPr="00F63A4C">
        <w:rPr>
          <w:rFonts w:ascii="Cambria" w:hAnsi="Cambria"/>
          <w:sz w:val="22"/>
          <w:szCs w:val="22"/>
        </w:rPr>
        <w:t>How did you set up your experiment so that you could tell the differences between the two petri dishes was due ONLY to your changed factor? (Hint: control variables).</w:t>
      </w:r>
    </w:p>
    <w:p w14:paraId="2DC61CC8" w14:textId="77777777" w:rsidR="007C053B" w:rsidRPr="00F63A4C" w:rsidRDefault="007C053B">
      <w:pPr>
        <w:rPr>
          <w:rFonts w:ascii="Cambria" w:hAnsi="Cambria"/>
          <w:sz w:val="22"/>
          <w:szCs w:val="22"/>
        </w:rPr>
      </w:pPr>
    </w:p>
    <w:p w14:paraId="244AE193" w14:textId="77777777" w:rsidR="007C053B" w:rsidRPr="00F63A4C" w:rsidRDefault="007C053B">
      <w:pPr>
        <w:rPr>
          <w:rFonts w:ascii="Cambria" w:hAnsi="Cambria"/>
          <w:sz w:val="22"/>
          <w:szCs w:val="22"/>
        </w:rPr>
      </w:pPr>
    </w:p>
    <w:p w14:paraId="67BC91BA" w14:textId="77777777" w:rsidR="007C053B" w:rsidRDefault="007C053B">
      <w:pPr>
        <w:rPr>
          <w:rFonts w:ascii="Cambria" w:hAnsi="Cambria"/>
          <w:sz w:val="22"/>
          <w:szCs w:val="22"/>
        </w:rPr>
      </w:pPr>
    </w:p>
    <w:p w14:paraId="18021F2D" w14:textId="77777777" w:rsidR="00AE02E4" w:rsidRPr="00F63A4C" w:rsidRDefault="00AE02E4">
      <w:pPr>
        <w:rPr>
          <w:rFonts w:ascii="Cambria" w:hAnsi="Cambria"/>
          <w:sz w:val="22"/>
          <w:szCs w:val="22"/>
        </w:rPr>
      </w:pPr>
    </w:p>
    <w:p w14:paraId="482F77CB" w14:textId="77777777" w:rsidR="007C053B" w:rsidRPr="00F63A4C" w:rsidRDefault="007C053B">
      <w:pPr>
        <w:rPr>
          <w:rFonts w:ascii="Cambria" w:hAnsi="Cambria"/>
          <w:sz w:val="22"/>
          <w:szCs w:val="22"/>
        </w:rPr>
      </w:pPr>
    </w:p>
    <w:p w14:paraId="60137DD0" w14:textId="77777777" w:rsidR="007C053B" w:rsidRPr="00F63A4C" w:rsidRDefault="007C053B">
      <w:pPr>
        <w:rPr>
          <w:rFonts w:ascii="Cambria" w:hAnsi="Cambria"/>
          <w:sz w:val="22"/>
          <w:szCs w:val="22"/>
        </w:rPr>
      </w:pPr>
    </w:p>
    <w:p w14:paraId="66CE70F2" w14:textId="77777777" w:rsidR="007C053B" w:rsidRPr="00F63A4C" w:rsidRDefault="007C053B">
      <w:pPr>
        <w:rPr>
          <w:rFonts w:ascii="Cambria" w:hAnsi="Cambria"/>
          <w:sz w:val="22"/>
          <w:szCs w:val="22"/>
        </w:rPr>
      </w:pPr>
      <w:r w:rsidRPr="00F63A4C">
        <w:rPr>
          <w:rFonts w:ascii="Cambria" w:hAnsi="Cambria"/>
          <w:sz w:val="22"/>
          <w:szCs w:val="22"/>
        </w:rPr>
        <w:t>What is the scientific name for the changed factor between groups in an experiment?</w:t>
      </w:r>
    </w:p>
    <w:p w14:paraId="18CFF2B2" w14:textId="77777777" w:rsidR="007C053B" w:rsidRPr="00F63A4C" w:rsidRDefault="007C053B">
      <w:pPr>
        <w:rPr>
          <w:rFonts w:ascii="Cambria" w:hAnsi="Cambria"/>
          <w:sz w:val="22"/>
          <w:szCs w:val="22"/>
        </w:rPr>
      </w:pPr>
    </w:p>
    <w:p w14:paraId="7C9E5706" w14:textId="77777777" w:rsidR="007C053B" w:rsidRPr="00F63A4C" w:rsidRDefault="007C053B">
      <w:pPr>
        <w:rPr>
          <w:rFonts w:ascii="Cambria" w:hAnsi="Cambria"/>
          <w:sz w:val="22"/>
          <w:szCs w:val="22"/>
        </w:rPr>
      </w:pPr>
    </w:p>
    <w:p w14:paraId="617D8281" w14:textId="77777777" w:rsidR="007C053B" w:rsidRPr="00F63A4C" w:rsidRDefault="007C053B">
      <w:pPr>
        <w:rPr>
          <w:rFonts w:ascii="Cambria" w:hAnsi="Cambria"/>
          <w:sz w:val="22"/>
          <w:szCs w:val="22"/>
        </w:rPr>
      </w:pPr>
    </w:p>
    <w:p w14:paraId="27047C7C" w14:textId="77777777" w:rsidR="007C053B" w:rsidRPr="00F63A4C" w:rsidRDefault="007C053B">
      <w:pPr>
        <w:rPr>
          <w:rFonts w:ascii="Cambria" w:hAnsi="Cambria"/>
          <w:sz w:val="22"/>
          <w:szCs w:val="22"/>
        </w:rPr>
      </w:pPr>
      <w:r w:rsidRPr="00F63A4C">
        <w:rPr>
          <w:rFonts w:ascii="Cambria" w:hAnsi="Cambria"/>
          <w:sz w:val="22"/>
          <w:szCs w:val="22"/>
        </w:rPr>
        <w:t xml:space="preserve">Discuss the experiment with other groups and find out what factors they changed in their experiment. Were all of factors biotic? Do only biotic factors affect an organism? </w:t>
      </w:r>
    </w:p>
    <w:p w14:paraId="722870EB" w14:textId="77777777" w:rsidR="007C053B" w:rsidRPr="00F63A4C" w:rsidRDefault="007C053B">
      <w:pPr>
        <w:rPr>
          <w:rFonts w:ascii="Cambria" w:hAnsi="Cambria"/>
          <w:sz w:val="22"/>
          <w:szCs w:val="22"/>
        </w:rPr>
      </w:pPr>
    </w:p>
    <w:p w14:paraId="1480D957" w14:textId="77777777" w:rsidR="007C053B" w:rsidRDefault="007C053B">
      <w:pPr>
        <w:rPr>
          <w:rFonts w:ascii="Cambria" w:hAnsi="Cambria"/>
          <w:sz w:val="22"/>
          <w:szCs w:val="22"/>
        </w:rPr>
      </w:pPr>
    </w:p>
    <w:p w14:paraId="611EE0E9" w14:textId="77777777" w:rsidR="00AE02E4" w:rsidRDefault="00AE02E4">
      <w:pPr>
        <w:rPr>
          <w:rFonts w:ascii="Cambria" w:hAnsi="Cambria"/>
          <w:sz w:val="22"/>
          <w:szCs w:val="22"/>
        </w:rPr>
      </w:pPr>
    </w:p>
    <w:p w14:paraId="78A74719" w14:textId="77777777" w:rsidR="00AE02E4" w:rsidRPr="00F63A4C" w:rsidRDefault="00AE02E4">
      <w:pPr>
        <w:rPr>
          <w:rFonts w:ascii="Cambria" w:hAnsi="Cambria"/>
          <w:sz w:val="22"/>
          <w:szCs w:val="22"/>
        </w:rPr>
      </w:pPr>
    </w:p>
    <w:p w14:paraId="2E1E9CB9" w14:textId="77777777" w:rsidR="007C053B" w:rsidRPr="00F63A4C" w:rsidRDefault="007C053B">
      <w:pPr>
        <w:rPr>
          <w:rFonts w:ascii="Cambria" w:hAnsi="Cambria"/>
          <w:sz w:val="22"/>
          <w:szCs w:val="22"/>
        </w:rPr>
      </w:pPr>
    </w:p>
    <w:p w14:paraId="676F2EEF" w14:textId="77777777" w:rsidR="007C053B" w:rsidRPr="00F63A4C" w:rsidRDefault="007C053B">
      <w:pPr>
        <w:rPr>
          <w:rFonts w:ascii="Cambria" w:hAnsi="Cambria"/>
          <w:sz w:val="22"/>
          <w:szCs w:val="22"/>
        </w:rPr>
      </w:pPr>
      <w:r w:rsidRPr="00F63A4C">
        <w:rPr>
          <w:rFonts w:ascii="Cambria" w:hAnsi="Cambria"/>
          <w:sz w:val="22"/>
          <w:szCs w:val="22"/>
        </w:rPr>
        <w:t>Describe the experiment of a group that tested a biotic factor:</w:t>
      </w:r>
    </w:p>
    <w:p w14:paraId="2F687CD6" w14:textId="77777777" w:rsidR="007C053B" w:rsidRPr="00F63A4C" w:rsidRDefault="007C053B">
      <w:pPr>
        <w:rPr>
          <w:rFonts w:ascii="Cambria" w:hAnsi="Cambria"/>
          <w:sz w:val="22"/>
          <w:szCs w:val="22"/>
        </w:rPr>
      </w:pPr>
    </w:p>
    <w:p w14:paraId="5689FACD" w14:textId="77777777" w:rsidR="007C053B" w:rsidRPr="00F63A4C" w:rsidRDefault="007C053B">
      <w:pPr>
        <w:rPr>
          <w:rFonts w:ascii="Cambria" w:hAnsi="Cambria"/>
          <w:sz w:val="22"/>
          <w:szCs w:val="22"/>
        </w:rPr>
      </w:pPr>
      <w:r w:rsidRPr="00F63A4C">
        <w:rPr>
          <w:rFonts w:ascii="Cambria" w:hAnsi="Cambria"/>
          <w:sz w:val="22"/>
          <w:szCs w:val="22"/>
        </w:rPr>
        <w:tab/>
        <w:t>Variable:</w:t>
      </w:r>
    </w:p>
    <w:p w14:paraId="06677B3E" w14:textId="77777777" w:rsidR="00240D1F" w:rsidRPr="00F63A4C" w:rsidRDefault="00240D1F">
      <w:pPr>
        <w:rPr>
          <w:rFonts w:ascii="Cambria" w:hAnsi="Cambria"/>
          <w:sz w:val="22"/>
          <w:szCs w:val="22"/>
        </w:rPr>
      </w:pPr>
    </w:p>
    <w:p w14:paraId="4AEFBB29" w14:textId="77777777" w:rsidR="007C053B" w:rsidRPr="00F63A4C" w:rsidRDefault="007C053B">
      <w:pPr>
        <w:rPr>
          <w:rFonts w:ascii="Cambria" w:hAnsi="Cambria"/>
          <w:sz w:val="22"/>
          <w:szCs w:val="22"/>
        </w:rPr>
      </w:pPr>
    </w:p>
    <w:p w14:paraId="69EBF23A" w14:textId="77777777" w:rsidR="007C053B" w:rsidRPr="00F63A4C" w:rsidRDefault="007C053B">
      <w:pPr>
        <w:rPr>
          <w:rFonts w:ascii="Cambria" w:hAnsi="Cambria"/>
          <w:sz w:val="22"/>
          <w:szCs w:val="22"/>
        </w:rPr>
      </w:pPr>
      <w:r w:rsidRPr="00F63A4C">
        <w:rPr>
          <w:rFonts w:ascii="Cambria" w:hAnsi="Cambria"/>
          <w:sz w:val="22"/>
          <w:szCs w:val="22"/>
        </w:rPr>
        <w:tab/>
        <w:t xml:space="preserve">How did they change </w:t>
      </w:r>
      <w:proofErr w:type="gramStart"/>
      <w:r w:rsidRPr="00F63A4C">
        <w:rPr>
          <w:rFonts w:ascii="Cambria" w:hAnsi="Cambria"/>
          <w:sz w:val="22"/>
          <w:szCs w:val="22"/>
        </w:rPr>
        <w:t>it:</w:t>
      </w:r>
      <w:proofErr w:type="gramEnd"/>
    </w:p>
    <w:p w14:paraId="1BB88F36" w14:textId="77777777" w:rsidR="007C053B" w:rsidRPr="00F63A4C" w:rsidRDefault="007C053B">
      <w:pPr>
        <w:rPr>
          <w:rFonts w:ascii="Cambria" w:hAnsi="Cambria"/>
          <w:sz w:val="22"/>
          <w:szCs w:val="22"/>
        </w:rPr>
      </w:pPr>
    </w:p>
    <w:p w14:paraId="125AD2ED" w14:textId="77777777" w:rsidR="007C053B" w:rsidRPr="00F63A4C" w:rsidRDefault="007C053B">
      <w:pPr>
        <w:rPr>
          <w:rFonts w:ascii="Cambria" w:hAnsi="Cambria"/>
          <w:sz w:val="22"/>
          <w:szCs w:val="22"/>
        </w:rPr>
      </w:pPr>
    </w:p>
    <w:p w14:paraId="415A8C70" w14:textId="77777777" w:rsidR="00240D1F" w:rsidRPr="00F63A4C" w:rsidRDefault="00240D1F">
      <w:pPr>
        <w:rPr>
          <w:rFonts w:ascii="Cambria" w:hAnsi="Cambria"/>
          <w:sz w:val="22"/>
          <w:szCs w:val="22"/>
        </w:rPr>
      </w:pPr>
    </w:p>
    <w:p w14:paraId="49CA8352" w14:textId="77777777" w:rsidR="00240D1F" w:rsidRPr="00F63A4C" w:rsidRDefault="00240D1F">
      <w:pPr>
        <w:rPr>
          <w:rFonts w:ascii="Cambria" w:hAnsi="Cambria"/>
          <w:sz w:val="22"/>
          <w:szCs w:val="22"/>
        </w:rPr>
      </w:pPr>
    </w:p>
    <w:p w14:paraId="791CCA6F" w14:textId="77777777" w:rsidR="007C053B" w:rsidRPr="00F63A4C" w:rsidRDefault="007C053B">
      <w:pPr>
        <w:rPr>
          <w:rFonts w:ascii="Cambria" w:hAnsi="Cambria"/>
          <w:sz w:val="22"/>
          <w:szCs w:val="22"/>
        </w:rPr>
      </w:pPr>
      <w:r w:rsidRPr="00F63A4C">
        <w:rPr>
          <w:rFonts w:ascii="Cambria" w:hAnsi="Cambria"/>
          <w:sz w:val="22"/>
          <w:szCs w:val="22"/>
        </w:rPr>
        <w:tab/>
        <w:t>Result:</w:t>
      </w:r>
    </w:p>
    <w:p w14:paraId="608F08DF" w14:textId="77777777" w:rsidR="00240D1F" w:rsidRDefault="00240D1F">
      <w:pPr>
        <w:rPr>
          <w:rFonts w:ascii="Cambria" w:hAnsi="Cambria"/>
          <w:sz w:val="22"/>
          <w:szCs w:val="22"/>
        </w:rPr>
      </w:pPr>
    </w:p>
    <w:p w14:paraId="1AB9B343" w14:textId="77777777" w:rsidR="00AE02E4" w:rsidRPr="00F63A4C" w:rsidRDefault="00AE02E4">
      <w:pPr>
        <w:rPr>
          <w:rFonts w:ascii="Cambria" w:hAnsi="Cambria"/>
          <w:sz w:val="22"/>
          <w:szCs w:val="22"/>
        </w:rPr>
      </w:pPr>
    </w:p>
    <w:p w14:paraId="6A543949" w14:textId="77777777" w:rsidR="00240D1F" w:rsidRPr="00F63A4C" w:rsidRDefault="00240D1F">
      <w:pPr>
        <w:rPr>
          <w:rFonts w:ascii="Cambria" w:hAnsi="Cambria"/>
          <w:sz w:val="22"/>
          <w:szCs w:val="22"/>
        </w:rPr>
      </w:pPr>
    </w:p>
    <w:p w14:paraId="3C26A366" w14:textId="77777777" w:rsidR="007C053B" w:rsidRPr="00F63A4C" w:rsidRDefault="007C053B">
      <w:pPr>
        <w:rPr>
          <w:rFonts w:ascii="Cambria" w:hAnsi="Cambria"/>
          <w:sz w:val="22"/>
          <w:szCs w:val="22"/>
        </w:rPr>
      </w:pPr>
    </w:p>
    <w:p w14:paraId="31575FE4" w14:textId="77777777" w:rsidR="007C053B" w:rsidRPr="00F63A4C" w:rsidRDefault="007C053B" w:rsidP="007C053B">
      <w:pPr>
        <w:rPr>
          <w:rFonts w:ascii="Cambria" w:hAnsi="Cambria"/>
          <w:sz w:val="22"/>
          <w:szCs w:val="22"/>
        </w:rPr>
      </w:pPr>
      <w:r w:rsidRPr="00F63A4C">
        <w:rPr>
          <w:rFonts w:ascii="Cambria" w:hAnsi="Cambria"/>
          <w:sz w:val="22"/>
          <w:szCs w:val="22"/>
        </w:rPr>
        <w:t>Describe the experiment of a group that tested an abiotic factor:</w:t>
      </w:r>
    </w:p>
    <w:p w14:paraId="00066D85" w14:textId="77777777" w:rsidR="007C053B" w:rsidRPr="00F63A4C" w:rsidRDefault="007C053B" w:rsidP="007C053B">
      <w:pPr>
        <w:rPr>
          <w:rFonts w:ascii="Cambria" w:hAnsi="Cambria"/>
          <w:sz w:val="22"/>
          <w:szCs w:val="22"/>
        </w:rPr>
      </w:pPr>
    </w:p>
    <w:p w14:paraId="11A449EE" w14:textId="77777777" w:rsidR="007C053B" w:rsidRPr="00F63A4C" w:rsidRDefault="007C053B" w:rsidP="007C053B">
      <w:pPr>
        <w:rPr>
          <w:rFonts w:ascii="Cambria" w:hAnsi="Cambria"/>
          <w:sz w:val="22"/>
          <w:szCs w:val="22"/>
        </w:rPr>
      </w:pPr>
      <w:r w:rsidRPr="00F63A4C">
        <w:rPr>
          <w:rFonts w:ascii="Cambria" w:hAnsi="Cambria"/>
          <w:sz w:val="22"/>
          <w:szCs w:val="22"/>
        </w:rPr>
        <w:tab/>
        <w:t>Variable:</w:t>
      </w:r>
    </w:p>
    <w:p w14:paraId="66B4F54B" w14:textId="77777777" w:rsidR="00240D1F" w:rsidRPr="00F63A4C" w:rsidRDefault="00240D1F" w:rsidP="007C053B">
      <w:pPr>
        <w:rPr>
          <w:rFonts w:ascii="Cambria" w:hAnsi="Cambria"/>
          <w:sz w:val="22"/>
          <w:szCs w:val="22"/>
        </w:rPr>
      </w:pPr>
    </w:p>
    <w:p w14:paraId="473330D4" w14:textId="77777777" w:rsidR="007C053B" w:rsidRPr="00F63A4C" w:rsidRDefault="007C053B" w:rsidP="007C053B">
      <w:pPr>
        <w:rPr>
          <w:rFonts w:ascii="Cambria" w:hAnsi="Cambria"/>
          <w:sz w:val="22"/>
          <w:szCs w:val="22"/>
        </w:rPr>
      </w:pPr>
    </w:p>
    <w:p w14:paraId="11E522F0" w14:textId="77777777" w:rsidR="007C053B" w:rsidRPr="00F63A4C" w:rsidRDefault="007C053B" w:rsidP="007C053B">
      <w:pPr>
        <w:rPr>
          <w:rFonts w:ascii="Cambria" w:hAnsi="Cambria"/>
          <w:sz w:val="22"/>
          <w:szCs w:val="22"/>
        </w:rPr>
      </w:pPr>
      <w:r w:rsidRPr="00F63A4C">
        <w:rPr>
          <w:rFonts w:ascii="Cambria" w:hAnsi="Cambria"/>
          <w:sz w:val="22"/>
          <w:szCs w:val="22"/>
        </w:rPr>
        <w:tab/>
        <w:t xml:space="preserve">How did they change </w:t>
      </w:r>
      <w:proofErr w:type="gramStart"/>
      <w:r w:rsidRPr="00F63A4C">
        <w:rPr>
          <w:rFonts w:ascii="Cambria" w:hAnsi="Cambria"/>
          <w:sz w:val="22"/>
          <w:szCs w:val="22"/>
        </w:rPr>
        <w:t>it:</w:t>
      </w:r>
      <w:proofErr w:type="gramEnd"/>
    </w:p>
    <w:p w14:paraId="1E7A1693" w14:textId="77777777" w:rsidR="00240D1F" w:rsidRPr="00F63A4C" w:rsidRDefault="00240D1F" w:rsidP="007C053B">
      <w:pPr>
        <w:rPr>
          <w:rFonts w:ascii="Cambria" w:hAnsi="Cambria"/>
          <w:sz w:val="22"/>
          <w:szCs w:val="22"/>
        </w:rPr>
      </w:pPr>
    </w:p>
    <w:p w14:paraId="4CC0C085" w14:textId="77777777" w:rsidR="00240D1F" w:rsidRPr="00F63A4C" w:rsidRDefault="00240D1F" w:rsidP="007C053B">
      <w:pPr>
        <w:rPr>
          <w:rFonts w:ascii="Cambria" w:hAnsi="Cambria"/>
          <w:sz w:val="22"/>
          <w:szCs w:val="22"/>
        </w:rPr>
      </w:pPr>
    </w:p>
    <w:p w14:paraId="19A69439" w14:textId="77777777" w:rsidR="007C053B" w:rsidRPr="00F63A4C" w:rsidRDefault="007C053B" w:rsidP="007C053B">
      <w:pPr>
        <w:rPr>
          <w:rFonts w:ascii="Cambria" w:hAnsi="Cambria"/>
          <w:sz w:val="22"/>
          <w:szCs w:val="22"/>
        </w:rPr>
      </w:pPr>
    </w:p>
    <w:p w14:paraId="26910362" w14:textId="77777777" w:rsidR="007C053B" w:rsidRPr="00F63A4C" w:rsidRDefault="007C053B" w:rsidP="007C053B">
      <w:pPr>
        <w:rPr>
          <w:rFonts w:ascii="Cambria" w:hAnsi="Cambria"/>
          <w:sz w:val="22"/>
          <w:szCs w:val="22"/>
        </w:rPr>
      </w:pPr>
    </w:p>
    <w:p w14:paraId="243B94AE" w14:textId="77777777" w:rsidR="007C053B" w:rsidRPr="00F63A4C" w:rsidRDefault="007C053B" w:rsidP="007C053B">
      <w:pPr>
        <w:rPr>
          <w:rFonts w:ascii="Cambria" w:hAnsi="Cambria"/>
          <w:sz w:val="22"/>
          <w:szCs w:val="22"/>
        </w:rPr>
      </w:pPr>
      <w:r w:rsidRPr="00F63A4C">
        <w:rPr>
          <w:rFonts w:ascii="Cambria" w:hAnsi="Cambria"/>
          <w:sz w:val="22"/>
          <w:szCs w:val="22"/>
        </w:rPr>
        <w:tab/>
        <w:t>Result:</w:t>
      </w:r>
    </w:p>
    <w:p w14:paraId="1CC39507" w14:textId="77777777" w:rsidR="007C053B" w:rsidRPr="00F63A4C" w:rsidRDefault="007C053B">
      <w:pPr>
        <w:rPr>
          <w:rFonts w:ascii="Cambria" w:hAnsi="Cambria"/>
          <w:sz w:val="22"/>
          <w:szCs w:val="22"/>
        </w:rPr>
      </w:pPr>
    </w:p>
    <w:p w14:paraId="240575FA" w14:textId="77777777" w:rsidR="007C053B" w:rsidRPr="00F63A4C" w:rsidRDefault="00240D1F">
      <w:pPr>
        <w:rPr>
          <w:rFonts w:ascii="Cambria" w:hAnsi="Cambria"/>
          <w:b/>
          <w:sz w:val="22"/>
          <w:szCs w:val="22"/>
        </w:rPr>
      </w:pPr>
      <w:r w:rsidRPr="00F63A4C">
        <w:rPr>
          <w:rFonts w:ascii="Cambria" w:hAnsi="Cambria"/>
          <w:b/>
          <w:sz w:val="22"/>
          <w:szCs w:val="22"/>
        </w:rPr>
        <w:t>Application:</w:t>
      </w:r>
    </w:p>
    <w:p w14:paraId="38E22888" w14:textId="77777777" w:rsidR="00A75AA8" w:rsidRPr="00F63A4C" w:rsidRDefault="00A75AA8">
      <w:pPr>
        <w:rPr>
          <w:rFonts w:ascii="Cambria" w:hAnsi="Cambria"/>
          <w:b/>
          <w:sz w:val="22"/>
          <w:szCs w:val="22"/>
        </w:rPr>
      </w:pPr>
    </w:p>
    <w:p w14:paraId="5739C352" w14:textId="5E06F96D" w:rsidR="00A75AA8" w:rsidRPr="00F63A4C" w:rsidRDefault="00A75AA8">
      <w:pPr>
        <w:rPr>
          <w:rFonts w:ascii="Cambria" w:hAnsi="Cambria"/>
          <w:sz w:val="22"/>
          <w:szCs w:val="22"/>
        </w:rPr>
      </w:pPr>
      <w:r w:rsidRPr="00F63A4C">
        <w:rPr>
          <w:rFonts w:ascii="Cambria" w:hAnsi="Cambria"/>
          <w:sz w:val="22"/>
          <w:szCs w:val="22"/>
        </w:rPr>
        <w:t>The following organisms are all found in the Great Salt Lake ecosystem.</w:t>
      </w:r>
    </w:p>
    <w:p w14:paraId="1412707F" w14:textId="77777777" w:rsidR="00FE7ECD" w:rsidRPr="00F63A4C" w:rsidRDefault="00FE7ECD">
      <w:pPr>
        <w:rPr>
          <w:rFonts w:ascii="Cambria" w:hAnsi="Cambria"/>
          <w:sz w:val="22"/>
          <w:szCs w:val="22"/>
        </w:rPr>
      </w:pPr>
    </w:p>
    <w:p w14:paraId="4C9BC63B" w14:textId="77777777" w:rsidR="00A75AA8" w:rsidRPr="00F63A4C" w:rsidRDefault="00A75AA8">
      <w:pPr>
        <w:rPr>
          <w:rFonts w:ascii="Cambria" w:hAnsi="Cambria"/>
          <w:sz w:val="22"/>
          <w:szCs w:val="22"/>
        </w:rPr>
      </w:pPr>
    </w:p>
    <w:p w14:paraId="0F109409" w14:textId="4FDB7DDB" w:rsidR="00A75AA8" w:rsidRPr="00F63A4C" w:rsidRDefault="00A75AA8">
      <w:pPr>
        <w:rPr>
          <w:rFonts w:ascii="Cambria" w:hAnsi="Cambria"/>
          <w:sz w:val="22"/>
          <w:szCs w:val="22"/>
        </w:rPr>
      </w:pPr>
      <w:r w:rsidRPr="00F63A4C">
        <w:rPr>
          <w:rFonts w:ascii="Helvetica" w:hAnsi="Helvetica" w:cs="Helvetica"/>
          <w:noProof/>
          <w:sz w:val="22"/>
          <w:szCs w:val="22"/>
        </w:rPr>
        <w:drawing>
          <wp:anchor distT="0" distB="0" distL="114300" distR="114300" simplePos="0" relativeHeight="251663360" behindDoc="0" locked="0" layoutInCell="1" allowOverlap="1" wp14:anchorId="5E25FD9C" wp14:editId="751873B9">
            <wp:simplePos x="0" y="0"/>
            <wp:positionH relativeFrom="column">
              <wp:posOffset>0</wp:posOffset>
            </wp:positionH>
            <wp:positionV relativeFrom="paragraph">
              <wp:posOffset>3810</wp:posOffset>
            </wp:positionV>
            <wp:extent cx="2398395" cy="19100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35429" b="22922"/>
                    <a:stretch/>
                  </pic:blipFill>
                  <pic:spPr bwMode="auto">
                    <a:xfrm>
                      <a:off x="0" y="0"/>
                      <a:ext cx="2398395" cy="191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A4C">
        <w:rPr>
          <w:rFonts w:ascii="Cambria" w:hAnsi="Cambria"/>
          <w:sz w:val="22"/>
          <w:szCs w:val="22"/>
        </w:rPr>
        <w:t>Brine Shrimp</w:t>
      </w:r>
    </w:p>
    <w:p w14:paraId="461C89B3" w14:textId="77777777" w:rsidR="00A75AA8" w:rsidRPr="00F63A4C" w:rsidRDefault="00A75AA8">
      <w:pPr>
        <w:rPr>
          <w:rFonts w:ascii="Cambria" w:hAnsi="Cambria"/>
          <w:sz w:val="22"/>
          <w:szCs w:val="22"/>
        </w:rPr>
      </w:pPr>
    </w:p>
    <w:p w14:paraId="32780EA1" w14:textId="05E01A64" w:rsidR="00A75AA8" w:rsidRPr="00F63A4C" w:rsidRDefault="00A75AA8">
      <w:pPr>
        <w:rPr>
          <w:rFonts w:ascii="Cambria" w:hAnsi="Cambria" w:cs="Times"/>
          <w:color w:val="1A1A1A"/>
          <w:sz w:val="20"/>
          <w:szCs w:val="20"/>
        </w:rPr>
      </w:pPr>
      <w:r w:rsidRPr="00F63A4C">
        <w:rPr>
          <w:rFonts w:ascii="Cambria" w:hAnsi="Cambria" w:cs="Times"/>
          <w:color w:val="1A1A1A"/>
          <w:sz w:val="20"/>
          <w:szCs w:val="20"/>
        </w:rPr>
        <w:t xml:space="preserve">At a maximum length of just over 1 cm (0.4 inch), brine shrimp are the largest animals that live in Great Salt Lake. Despite their small size, they are an important part of the lake's ecosystem. Each year millions of birds fatten up on brine shrimp as they prepare nest or migrate around the globe. The food that keeps brine shrimp healthiest is the microscopic algae </w:t>
      </w:r>
      <w:proofErr w:type="spellStart"/>
      <w:r w:rsidRPr="00F63A4C">
        <w:rPr>
          <w:rFonts w:ascii="Cambria" w:hAnsi="Cambria" w:cs="Times"/>
          <w:i/>
          <w:iCs/>
          <w:color w:val="1A1A1A"/>
          <w:sz w:val="20"/>
          <w:szCs w:val="20"/>
        </w:rPr>
        <w:t>Dunaliella</w:t>
      </w:r>
      <w:proofErr w:type="spellEnd"/>
      <w:r w:rsidRPr="00F63A4C">
        <w:rPr>
          <w:rFonts w:ascii="Cambria" w:hAnsi="Cambria" w:cs="Times"/>
          <w:i/>
          <w:iCs/>
          <w:color w:val="1A1A1A"/>
          <w:sz w:val="20"/>
          <w:szCs w:val="20"/>
        </w:rPr>
        <w:t xml:space="preserve"> </w:t>
      </w:r>
      <w:proofErr w:type="spellStart"/>
      <w:r w:rsidRPr="00F63A4C">
        <w:rPr>
          <w:rFonts w:ascii="Cambria" w:hAnsi="Cambria" w:cs="Times"/>
          <w:i/>
          <w:iCs/>
          <w:color w:val="1A1A1A"/>
          <w:sz w:val="20"/>
          <w:szCs w:val="20"/>
        </w:rPr>
        <w:t>veridis</w:t>
      </w:r>
      <w:proofErr w:type="spellEnd"/>
      <w:r w:rsidRPr="00F63A4C">
        <w:rPr>
          <w:rFonts w:ascii="Cambria" w:hAnsi="Cambria" w:cs="Times"/>
          <w:color w:val="1A1A1A"/>
          <w:sz w:val="20"/>
          <w:szCs w:val="20"/>
        </w:rPr>
        <w:t xml:space="preserve">. </w:t>
      </w:r>
      <w:proofErr w:type="spellStart"/>
      <w:r w:rsidRPr="00F63A4C">
        <w:rPr>
          <w:rFonts w:ascii="Cambria" w:hAnsi="Cambria" w:cs="Times"/>
          <w:i/>
          <w:iCs/>
          <w:color w:val="1A1A1A"/>
          <w:sz w:val="20"/>
          <w:szCs w:val="20"/>
        </w:rPr>
        <w:t>Dunaliella</w:t>
      </w:r>
      <w:proofErr w:type="spellEnd"/>
      <w:r w:rsidRPr="00F63A4C">
        <w:rPr>
          <w:rFonts w:ascii="Cambria" w:hAnsi="Cambria" w:cs="Times"/>
          <w:color w:val="1A1A1A"/>
          <w:sz w:val="20"/>
          <w:szCs w:val="20"/>
        </w:rPr>
        <w:t xml:space="preserve"> are soft and nutritious, and they are usually plentiful early in the spring when brine shrimp hatch. But brine shrimp eat lots of other things too. They are passive filter feeders, which means they collect whatever is in the water and sweep it into their mouths. They take in anything and everything they can swallow, including cyanobacteria, </w:t>
      </w:r>
      <w:proofErr w:type="spellStart"/>
      <w:r w:rsidRPr="00F63A4C">
        <w:rPr>
          <w:rFonts w:ascii="Cambria" w:hAnsi="Cambria" w:cs="Times"/>
          <w:color w:val="1A1A1A"/>
          <w:sz w:val="20"/>
          <w:szCs w:val="20"/>
        </w:rPr>
        <w:t>archaea</w:t>
      </w:r>
      <w:proofErr w:type="spellEnd"/>
      <w:r w:rsidRPr="00F63A4C">
        <w:rPr>
          <w:rFonts w:ascii="Cambria" w:hAnsi="Cambria" w:cs="Times"/>
          <w:color w:val="1A1A1A"/>
          <w:sz w:val="20"/>
          <w:szCs w:val="20"/>
        </w:rPr>
        <w:t>, bits of detritus and diatoms.</w:t>
      </w:r>
    </w:p>
    <w:p w14:paraId="227279C7" w14:textId="77777777" w:rsidR="00FE7ECD" w:rsidRPr="00F63A4C" w:rsidRDefault="00FE7ECD">
      <w:pPr>
        <w:rPr>
          <w:rFonts w:ascii="Cambria" w:hAnsi="Cambria" w:cs="Times"/>
          <w:color w:val="1A1A1A"/>
          <w:sz w:val="22"/>
          <w:szCs w:val="22"/>
        </w:rPr>
      </w:pPr>
    </w:p>
    <w:p w14:paraId="1CB67F44" w14:textId="77777777" w:rsidR="00FE7ECD" w:rsidRPr="00F63A4C" w:rsidRDefault="00FE7ECD">
      <w:pPr>
        <w:rPr>
          <w:rFonts w:ascii="Cambria" w:hAnsi="Cambria" w:cs="Times"/>
          <w:color w:val="1A1A1A"/>
          <w:sz w:val="22"/>
          <w:szCs w:val="22"/>
        </w:rPr>
      </w:pPr>
    </w:p>
    <w:p w14:paraId="01613092" w14:textId="77777777" w:rsidR="00A75AA8" w:rsidRPr="00F63A4C" w:rsidRDefault="00A75AA8">
      <w:pPr>
        <w:rPr>
          <w:rFonts w:ascii="Times" w:hAnsi="Times" w:cs="Times"/>
          <w:color w:val="1A1A1A"/>
          <w:sz w:val="22"/>
          <w:szCs w:val="22"/>
        </w:rPr>
      </w:pPr>
    </w:p>
    <w:p w14:paraId="0890F409" w14:textId="30A28874" w:rsidR="00A75AA8" w:rsidRPr="00F63A4C" w:rsidRDefault="00A75AA8">
      <w:pPr>
        <w:rPr>
          <w:rFonts w:ascii="Cambria" w:hAnsi="Cambria"/>
          <w:sz w:val="22"/>
          <w:szCs w:val="22"/>
        </w:rPr>
      </w:pPr>
      <w:r w:rsidRPr="00F63A4C">
        <w:rPr>
          <w:rFonts w:ascii="Helvetica" w:hAnsi="Helvetica" w:cs="Helvetica"/>
          <w:noProof/>
          <w:sz w:val="22"/>
          <w:szCs w:val="22"/>
        </w:rPr>
        <w:drawing>
          <wp:anchor distT="0" distB="0" distL="114300" distR="114300" simplePos="0" relativeHeight="251664384" behindDoc="0" locked="0" layoutInCell="1" allowOverlap="1" wp14:anchorId="018FBE69" wp14:editId="5C5E7A45">
            <wp:simplePos x="0" y="0"/>
            <wp:positionH relativeFrom="column">
              <wp:posOffset>0</wp:posOffset>
            </wp:positionH>
            <wp:positionV relativeFrom="paragraph">
              <wp:posOffset>0</wp:posOffset>
            </wp:positionV>
            <wp:extent cx="4009390" cy="178625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939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A4C">
        <w:rPr>
          <w:rFonts w:ascii="Cambria" w:hAnsi="Cambria"/>
          <w:sz w:val="22"/>
          <w:szCs w:val="22"/>
        </w:rPr>
        <w:t>Birds</w:t>
      </w:r>
    </w:p>
    <w:p w14:paraId="2F858741" w14:textId="77777777" w:rsidR="00A75AA8" w:rsidRPr="00F63A4C" w:rsidRDefault="00A75AA8">
      <w:pPr>
        <w:rPr>
          <w:rFonts w:ascii="Cambria" w:hAnsi="Cambria"/>
          <w:sz w:val="22"/>
          <w:szCs w:val="22"/>
        </w:rPr>
      </w:pPr>
    </w:p>
    <w:p w14:paraId="30F3AE5C" w14:textId="77777777" w:rsidR="00A75AA8" w:rsidRPr="00F63A4C" w:rsidRDefault="00A75AA8" w:rsidP="00A75AA8">
      <w:pPr>
        <w:widowControl w:val="0"/>
        <w:autoSpaceDE w:val="0"/>
        <w:autoSpaceDN w:val="0"/>
        <w:adjustRightInd w:val="0"/>
        <w:rPr>
          <w:rFonts w:ascii="Cambria" w:hAnsi="Cambria" w:cs="Times"/>
          <w:color w:val="1A1A1A"/>
          <w:sz w:val="20"/>
          <w:szCs w:val="20"/>
        </w:rPr>
      </w:pPr>
      <w:r w:rsidRPr="00F63A4C">
        <w:rPr>
          <w:rFonts w:ascii="Cambria" w:hAnsi="Cambria" w:cs="Times"/>
          <w:color w:val="1A1A1A"/>
          <w:sz w:val="20"/>
          <w:szCs w:val="20"/>
        </w:rPr>
        <w:t>The sheer numbers of birds that stop to fill up at Great Salt Lake can be staggering. More than half a million Wilson's phalaropes, amounting to more than one third of the world's population, have been counted on the lake in a single day. While they're here they gorge themselves on brine shrimp and brine flies, nearly doubling their body weight before beginning a 5</w:t>
      </w:r>
      <w:proofErr w:type="gramStart"/>
      <w:r w:rsidRPr="00F63A4C">
        <w:rPr>
          <w:rFonts w:ascii="Cambria" w:hAnsi="Cambria" w:cs="Times"/>
          <w:color w:val="1A1A1A"/>
          <w:sz w:val="20"/>
          <w:szCs w:val="20"/>
        </w:rPr>
        <w:t>,400 mile</w:t>
      </w:r>
      <w:proofErr w:type="gramEnd"/>
      <w:r w:rsidRPr="00F63A4C">
        <w:rPr>
          <w:rFonts w:ascii="Cambria" w:hAnsi="Cambria" w:cs="Times"/>
          <w:color w:val="1A1A1A"/>
          <w:sz w:val="20"/>
          <w:szCs w:val="20"/>
        </w:rPr>
        <w:t xml:space="preserve"> migration.</w:t>
      </w:r>
    </w:p>
    <w:p w14:paraId="66599AB0" w14:textId="0F74D9DD" w:rsidR="00A75AA8" w:rsidRPr="00F63A4C" w:rsidRDefault="00A75AA8" w:rsidP="00A75AA8">
      <w:pPr>
        <w:rPr>
          <w:rFonts w:ascii="Cambria" w:hAnsi="Cambria" w:cs="Times"/>
          <w:color w:val="1A1A1A"/>
          <w:sz w:val="20"/>
          <w:szCs w:val="20"/>
        </w:rPr>
      </w:pPr>
      <w:r w:rsidRPr="00F63A4C">
        <w:rPr>
          <w:rFonts w:ascii="Cambria" w:hAnsi="Cambria" w:cs="Times"/>
          <w:color w:val="1A1A1A"/>
          <w:sz w:val="20"/>
          <w:szCs w:val="20"/>
        </w:rPr>
        <w:t>As many as 1.7 million Eared Grebes—nearly half of the North American population—come to Great Salt Lake in the early fall to grow new feathers (molt). Great Salt Lake is a safe place for them to spend this vulnerable time during which they cannot fly. Predators are rare, and they have access to huge numbers of brine shrimp, which supply them with the protein and calories they need to grow new feathers as quickly as possible. With full bellies and a new set of feathers, they are well prepared for their fall migration.</w:t>
      </w:r>
    </w:p>
    <w:p w14:paraId="10D6AFFB" w14:textId="77777777" w:rsidR="00A75AA8" w:rsidRPr="00F63A4C" w:rsidRDefault="00A75AA8" w:rsidP="00A75AA8">
      <w:pPr>
        <w:rPr>
          <w:rFonts w:ascii="Times" w:hAnsi="Times" w:cs="Times"/>
          <w:color w:val="1A1A1A"/>
          <w:sz w:val="20"/>
          <w:szCs w:val="20"/>
        </w:rPr>
      </w:pPr>
    </w:p>
    <w:p w14:paraId="0A3B3C8A" w14:textId="259AAB40" w:rsidR="00A75AA8" w:rsidRPr="00F63A4C" w:rsidRDefault="00A75AA8" w:rsidP="00A75AA8">
      <w:pPr>
        <w:rPr>
          <w:rFonts w:ascii="Times" w:hAnsi="Times" w:cs="Times"/>
          <w:color w:val="1A1A1A"/>
          <w:sz w:val="22"/>
          <w:szCs w:val="22"/>
        </w:rPr>
      </w:pPr>
    </w:p>
    <w:p w14:paraId="46285705" w14:textId="77777777" w:rsidR="00A75AA8" w:rsidRPr="00F63A4C" w:rsidRDefault="00A75AA8" w:rsidP="00A75AA8">
      <w:pPr>
        <w:rPr>
          <w:rFonts w:ascii="Cambria" w:hAnsi="Cambria"/>
          <w:sz w:val="22"/>
          <w:szCs w:val="22"/>
        </w:rPr>
      </w:pPr>
      <w:r w:rsidRPr="00F63A4C">
        <w:rPr>
          <w:rFonts w:ascii="Helvetica" w:hAnsi="Helvetica" w:cs="Helvetica"/>
          <w:noProof/>
          <w:sz w:val="22"/>
          <w:szCs w:val="22"/>
        </w:rPr>
        <w:drawing>
          <wp:anchor distT="0" distB="0" distL="114300" distR="114300" simplePos="0" relativeHeight="251665408" behindDoc="0" locked="0" layoutInCell="1" allowOverlap="1" wp14:anchorId="23AE9F1C" wp14:editId="09281F86">
            <wp:simplePos x="0" y="0"/>
            <wp:positionH relativeFrom="column">
              <wp:align>left</wp:align>
            </wp:positionH>
            <wp:positionV relativeFrom="paragraph">
              <wp:align>top</wp:align>
            </wp:positionV>
            <wp:extent cx="2221230" cy="2019300"/>
            <wp:effectExtent l="0" t="0" r="0"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l="-684" t="16155" r="14175" b="24861"/>
                    <a:stretch/>
                  </pic:blipFill>
                  <pic:spPr bwMode="auto">
                    <a:xfrm>
                      <a:off x="0" y="0"/>
                      <a:ext cx="2221230" cy="2019300"/>
                    </a:xfrm>
                    <a:prstGeom prst="rect">
                      <a:avLst/>
                    </a:prstGeom>
                    <a:noFill/>
                    <a:ln>
                      <a:noFill/>
                    </a:ln>
                    <a:extLst>
                      <a:ext uri="{53640926-AAD7-44d8-BBD7-CCE9431645EC}">
                        <a14:shadowObscured xmlns:a14="http://schemas.microsoft.com/office/drawing/2010/main"/>
                      </a:ext>
                    </a:extLst>
                  </pic:spPr>
                </pic:pic>
              </a:graphicData>
            </a:graphic>
          </wp:anchor>
        </w:drawing>
      </w:r>
      <w:r w:rsidRPr="00F63A4C">
        <w:rPr>
          <w:rFonts w:ascii="Cambria" w:hAnsi="Cambria"/>
          <w:sz w:val="22"/>
          <w:szCs w:val="22"/>
        </w:rPr>
        <w:t>Bottom-dwelling Microbes</w:t>
      </w:r>
    </w:p>
    <w:p w14:paraId="3A21494D" w14:textId="77777777" w:rsidR="00A75AA8" w:rsidRPr="00F63A4C" w:rsidRDefault="00A75AA8" w:rsidP="00A75AA8">
      <w:pPr>
        <w:rPr>
          <w:rFonts w:ascii="Cambria" w:hAnsi="Cambria"/>
          <w:sz w:val="22"/>
          <w:szCs w:val="22"/>
        </w:rPr>
      </w:pPr>
    </w:p>
    <w:p w14:paraId="5B72FC09" w14:textId="77777777" w:rsidR="00A75AA8" w:rsidRPr="00F63A4C" w:rsidRDefault="00A75AA8" w:rsidP="00A75AA8">
      <w:pPr>
        <w:widowControl w:val="0"/>
        <w:autoSpaceDE w:val="0"/>
        <w:autoSpaceDN w:val="0"/>
        <w:adjustRightInd w:val="0"/>
        <w:rPr>
          <w:rFonts w:ascii="Cambria" w:hAnsi="Cambria" w:cs="Times"/>
          <w:color w:val="1A1A1A"/>
          <w:sz w:val="20"/>
          <w:szCs w:val="20"/>
        </w:rPr>
      </w:pPr>
      <w:r w:rsidRPr="00F63A4C">
        <w:rPr>
          <w:rFonts w:ascii="Cambria" w:hAnsi="Cambria" w:cs="Times"/>
          <w:color w:val="1A1A1A"/>
          <w:sz w:val="20"/>
          <w:szCs w:val="20"/>
        </w:rPr>
        <w:t xml:space="preserve">The shallow bottom of Great Salt Lake supports </w:t>
      </w:r>
      <w:proofErr w:type="gramStart"/>
      <w:r w:rsidRPr="00F63A4C">
        <w:rPr>
          <w:rFonts w:ascii="Cambria" w:hAnsi="Cambria" w:cs="Times"/>
          <w:color w:val="1A1A1A"/>
          <w:sz w:val="20"/>
          <w:szCs w:val="20"/>
        </w:rPr>
        <w:t>a microbial carpet that harness</w:t>
      </w:r>
      <w:proofErr w:type="gramEnd"/>
      <w:r w:rsidRPr="00F63A4C">
        <w:rPr>
          <w:rFonts w:ascii="Cambria" w:hAnsi="Cambria" w:cs="Times"/>
          <w:color w:val="1A1A1A"/>
          <w:sz w:val="20"/>
          <w:szCs w:val="20"/>
        </w:rPr>
        <w:t xml:space="preserve"> the sun's energy through the process of photosynthesis. This carpet is made up of a community of microbes, including several types of cyanobacteria (also known as blue-green algae), algae and other organisms. The bottom-dwelling microbes are often referred to as benthic algae.</w:t>
      </w:r>
    </w:p>
    <w:p w14:paraId="52CB4D8C" w14:textId="51033C7B" w:rsidR="00A75AA8" w:rsidRPr="00F63A4C" w:rsidRDefault="00A75AA8" w:rsidP="00FE7ECD">
      <w:pPr>
        <w:widowControl w:val="0"/>
        <w:autoSpaceDE w:val="0"/>
        <w:autoSpaceDN w:val="0"/>
        <w:adjustRightInd w:val="0"/>
        <w:rPr>
          <w:rFonts w:ascii="Cambria" w:hAnsi="Cambria" w:cs="Times"/>
          <w:color w:val="1A1A1A"/>
          <w:sz w:val="20"/>
          <w:szCs w:val="20"/>
        </w:rPr>
      </w:pPr>
      <w:r w:rsidRPr="00F63A4C">
        <w:rPr>
          <w:rFonts w:ascii="Cambria" w:hAnsi="Cambria" w:cs="Times"/>
          <w:color w:val="1A1A1A"/>
          <w:sz w:val="20"/>
          <w:szCs w:val="20"/>
        </w:rPr>
        <w:t xml:space="preserve">Free-floating algae such as </w:t>
      </w:r>
      <w:proofErr w:type="spellStart"/>
      <w:r w:rsidRPr="00F63A4C">
        <w:rPr>
          <w:rFonts w:ascii="Cambria" w:hAnsi="Cambria" w:cs="Times"/>
          <w:i/>
          <w:iCs/>
          <w:color w:val="1A1A1A"/>
          <w:sz w:val="20"/>
          <w:szCs w:val="20"/>
        </w:rPr>
        <w:t>Dunaliella</w:t>
      </w:r>
      <w:proofErr w:type="spellEnd"/>
      <w:r w:rsidRPr="00F63A4C">
        <w:rPr>
          <w:rFonts w:ascii="Cambria" w:hAnsi="Cambria" w:cs="Times"/>
          <w:color w:val="1A1A1A"/>
          <w:sz w:val="20"/>
          <w:szCs w:val="20"/>
        </w:rPr>
        <w:t xml:space="preserve"> that live higher in the water column typically bloom early in the year, blocking sunlight from reaching the lake bottom. Later in the spring, brine shrimp begin to hatch and quickly graze down the </w:t>
      </w:r>
      <w:proofErr w:type="spellStart"/>
      <w:r w:rsidRPr="00F63A4C">
        <w:rPr>
          <w:rFonts w:ascii="Cambria" w:hAnsi="Cambria" w:cs="Times"/>
          <w:i/>
          <w:iCs/>
          <w:color w:val="1A1A1A"/>
          <w:sz w:val="20"/>
          <w:szCs w:val="20"/>
        </w:rPr>
        <w:t>Dunaliella</w:t>
      </w:r>
      <w:proofErr w:type="spellEnd"/>
      <w:r w:rsidRPr="00F63A4C">
        <w:rPr>
          <w:rFonts w:ascii="Cambria" w:hAnsi="Cambria" w:cs="Times"/>
          <w:color w:val="1A1A1A"/>
          <w:sz w:val="20"/>
          <w:szCs w:val="20"/>
        </w:rPr>
        <w:t xml:space="preserve"> population. This increases the clarity of the water, allowing sunlight to reach the lake bottom, and providing energy for the bottom-dwelling community to bloom. Cyanobacteria are a source of both food and oxygen for developing brine fly larvae, which become plentiful during the summer and early fall. Some of the cyanobacteria that colonize the lake bottom cluster together into thick gooey masses. They are an important food source for brine fly larvae, and they provide support and protection for brine fly pupae</w:t>
      </w:r>
      <w:r w:rsidR="00FE7ECD" w:rsidRPr="00F63A4C">
        <w:rPr>
          <w:rFonts w:ascii="Cambria" w:hAnsi="Cambria" w:cs="Times"/>
          <w:color w:val="1A1A1A"/>
          <w:sz w:val="20"/>
          <w:szCs w:val="20"/>
        </w:rPr>
        <w:t>.</w:t>
      </w:r>
    </w:p>
    <w:p w14:paraId="04341F2B" w14:textId="77777777" w:rsidR="00FE7ECD" w:rsidRPr="00F63A4C" w:rsidRDefault="00FE7ECD" w:rsidP="00FE7ECD">
      <w:pPr>
        <w:widowControl w:val="0"/>
        <w:autoSpaceDE w:val="0"/>
        <w:autoSpaceDN w:val="0"/>
        <w:adjustRightInd w:val="0"/>
        <w:rPr>
          <w:rFonts w:ascii="Cambria" w:hAnsi="Cambria" w:cs="Times"/>
          <w:color w:val="1A1A1A"/>
          <w:sz w:val="22"/>
          <w:szCs w:val="22"/>
        </w:rPr>
      </w:pPr>
    </w:p>
    <w:p w14:paraId="5E9C57FC" w14:textId="77777777" w:rsidR="00FE7ECD" w:rsidRPr="00F63A4C" w:rsidRDefault="00FE7ECD" w:rsidP="00FE7ECD">
      <w:pPr>
        <w:widowControl w:val="0"/>
        <w:autoSpaceDE w:val="0"/>
        <w:autoSpaceDN w:val="0"/>
        <w:adjustRightInd w:val="0"/>
        <w:rPr>
          <w:rFonts w:ascii="Cambria" w:hAnsi="Cambria" w:cs="Times"/>
          <w:color w:val="1A1A1A"/>
          <w:sz w:val="22"/>
          <w:szCs w:val="22"/>
        </w:rPr>
      </w:pPr>
    </w:p>
    <w:p w14:paraId="2EE8548F" w14:textId="77777777" w:rsidR="00FE7ECD" w:rsidRPr="00F63A4C" w:rsidRDefault="00FE7ECD" w:rsidP="00FE7ECD">
      <w:pPr>
        <w:widowControl w:val="0"/>
        <w:autoSpaceDE w:val="0"/>
        <w:autoSpaceDN w:val="0"/>
        <w:adjustRightInd w:val="0"/>
        <w:rPr>
          <w:rFonts w:ascii="Cambria" w:hAnsi="Cambria" w:cs="Times"/>
          <w:color w:val="1A1A1A"/>
          <w:sz w:val="22"/>
          <w:szCs w:val="22"/>
        </w:rPr>
      </w:pPr>
    </w:p>
    <w:p w14:paraId="2200CF03" w14:textId="77777777" w:rsidR="00FE7ECD" w:rsidRPr="00F63A4C" w:rsidRDefault="00FE7ECD" w:rsidP="00FE7ECD">
      <w:pPr>
        <w:widowControl w:val="0"/>
        <w:autoSpaceDE w:val="0"/>
        <w:autoSpaceDN w:val="0"/>
        <w:adjustRightInd w:val="0"/>
        <w:rPr>
          <w:rFonts w:ascii="Cambria" w:hAnsi="Cambria" w:cs="Times"/>
          <w:color w:val="1A1A1A"/>
          <w:sz w:val="22"/>
          <w:szCs w:val="22"/>
        </w:rPr>
      </w:pPr>
    </w:p>
    <w:p w14:paraId="1E174321" w14:textId="0549F3B3" w:rsidR="00A75AA8" w:rsidRPr="00F63A4C" w:rsidRDefault="00FE7ECD" w:rsidP="00A75AA8">
      <w:pPr>
        <w:rPr>
          <w:rFonts w:ascii="Times" w:hAnsi="Times" w:cs="Times"/>
          <w:color w:val="1A1A1A"/>
          <w:sz w:val="22"/>
          <w:szCs w:val="22"/>
        </w:rPr>
      </w:pPr>
      <w:r w:rsidRPr="00F63A4C">
        <w:rPr>
          <w:rFonts w:ascii="Helvetica" w:hAnsi="Helvetica" w:cs="Helvetica"/>
          <w:noProof/>
          <w:sz w:val="22"/>
          <w:szCs w:val="22"/>
        </w:rPr>
        <w:drawing>
          <wp:anchor distT="0" distB="0" distL="114300" distR="114300" simplePos="0" relativeHeight="251666432" behindDoc="0" locked="0" layoutInCell="1" allowOverlap="1" wp14:anchorId="45D69835" wp14:editId="461B45C9">
            <wp:simplePos x="0" y="0"/>
            <wp:positionH relativeFrom="column">
              <wp:posOffset>-114300</wp:posOffset>
            </wp:positionH>
            <wp:positionV relativeFrom="paragraph">
              <wp:posOffset>0</wp:posOffset>
            </wp:positionV>
            <wp:extent cx="2287905" cy="18345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7905"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AA8" w:rsidRPr="00F63A4C">
        <w:rPr>
          <w:rFonts w:ascii="Cambria" w:hAnsi="Cambria"/>
          <w:sz w:val="22"/>
          <w:szCs w:val="22"/>
        </w:rPr>
        <w:t>Brine Files</w:t>
      </w:r>
    </w:p>
    <w:p w14:paraId="42058102" w14:textId="77777777" w:rsidR="00FE7ECD" w:rsidRPr="00F63A4C" w:rsidRDefault="00FE7ECD" w:rsidP="00A75AA8">
      <w:pPr>
        <w:rPr>
          <w:rFonts w:ascii="Cambria" w:hAnsi="Cambria"/>
          <w:sz w:val="22"/>
          <w:szCs w:val="22"/>
        </w:rPr>
      </w:pPr>
    </w:p>
    <w:p w14:paraId="16AB7923" w14:textId="445F7EF8" w:rsidR="00F63A4C" w:rsidRPr="00AE02E4" w:rsidRDefault="00FE7ECD" w:rsidP="00FE7ECD">
      <w:pPr>
        <w:widowControl w:val="0"/>
        <w:autoSpaceDE w:val="0"/>
        <w:autoSpaceDN w:val="0"/>
        <w:adjustRightInd w:val="0"/>
        <w:rPr>
          <w:rFonts w:ascii="Cambria" w:hAnsi="Cambria" w:cs="Times"/>
          <w:color w:val="1A1A1A"/>
          <w:sz w:val="20"/>
          <w:szCs w:val="20"/>
        </w:rPr>
      </w:pPr>
      <w:r w:rsidRPr="00F63A4C">
        <w:rPr>
          <w:rFonts w:ascii="Cambria" w:hAnsi="Cambria" w:cs="Times"/>
          <w:color w:val="1A1A1A"/>
          <w:sz w:val="20"/>
          <w:szCs w:val="20"/>
        </w:rPr>
        <w:t xml:space="preserve">Brine flies live most of their lives underwater. They eat mostly cyanobacteria, but their diet also includes other types of bacteria, bottom-dwelling algae, diatoms, and detritus. They prefer to live in muddy areas or on </w:t>
      </w:r>
      <w:proofErr w:type="spellStart"/>
      <w:r w:rsidRPr="00F63A4C">
        <w:rPr>
          <w:rFonts w:ascii="Cambria" w:hAnsi="Cambria" w:cs="Times"/>
          <w:color w:val="1A1A1A"/>
          <w:sz w:val="20"/>
          <w:szCs w:val="20"/>
        </w:rPr>
        <w:t>bioherms</w:t>
      </w:r>
      <w:proofErr w:type="spellEnd"/>
      <w:r w:rsidRPr="00F63A4C">
        <w:rPr>
          <w:rFonts w:ascii="Cambria" w:hAnsi="Cambria" w:cs="Times"/>
          <w:color w:val="1A1A1A"/>
          <w:sz w:val="20"/>
          <w:szCs w:val="20"/>
        </w:rPr>
        <w:t xml:space="preserve"> rather than in sandy areas. After one to a few weeks (depending on the water temperature) the adults emerge from their </w:t>
      </w:r>
      <w:proofErr w:type="spellStart"/>
      <w:r w:rsidRPr="00F63A4C">
        <w:rPr>
          <w:rFonts w:ascii="Cambria" w:hAnsi="Cambria" w:cs="Times"/>
          <w:color w:val="1A1A1A"/>
          <w:sz w:val="20"/>
          <w:szCs w:val="20"/>
        </w:rPr>
        <w:t>pupal</w:t>
      </w:r>
      <w:proofErr w:type="spellEnd"/>
      <w:r w:rsidRPr="00F63A4C">
        <w:rPr>
          <w:rFonts w:ascii="Cambria" w:hAnsi="Cambria" w:cs="Times"/>
          <w:color w:val="1A1A1A"/>
          <w:sz w:val="20"/>
          <w:szCs w:val="20"/>
        </w:rPr>
        <w:t xml:space="preserve"> casing and float to the surface. Adults live for only a few days, just long enough to mate and lay eggs. If food is plentiful and temperatures remain high, brine flies can complete two life cycles in one season. After the adult brine flies hatch, </w:t>
      </w:r>
      <w:proofErr w:type="spellStart"/>
      <w:r w:rsidRPr="00F63A4C">
        <w:rPr>
          <w:rFonts w:ascii="Cambria" w:hAnsi="Cambria" w:cs="Times"/>
          <w:color w:val="1A1A1A"/>
          <w:sz w:val="20"/>
          <w:szCs w:val="20"/>
        </w:rPr>
        <w:t>pupal</w:t>
      </w:r>
      <w:proofErr w:type="spellEnd"/>
      <w:r w:rsidRPr="00F63A4C">
        <w:rPr>
          <w:rFonts w:ascii="Cambria" w:hAnsi="Cambria" w:cs="Times"/>
          <w:color w:val="1A1A1A"/>
          <w:sz w:val="20"/>
          <w:szCs w:val="20"/>
        </w:rPr>
        <w:t xml:space="preserve"> casings are blown about by the wind. The brown casings pile up in often miles-long masses along the shoreline. Decomposers such as bacteria and fungi break down the </w:t>
      </w:r>
      <w:proofErr w:type="spellStart"/>
      <w:r w:rsidRPr="00F63A4C">
        <w:rPr>
          <w:rFonts w:ascii="Cambria" w:hAnsi="Cambria" w:cs="Times"/>
          <w:color w:val="1A1A1A"/>
          <w:sz w:val="20"/>
          <w:szCs w:val="20"/>
        </w:rPr>
        <w:t>pupal</w:t>
      </w:r>
      <w:proofErr w:type="spellEnd"/>
      <w:r w:rsidRPr="00F63A4C">
        <w:rPr>
          <w:rFonts w:ascii="Cambria" w:hAnsi="Cambria" w:cs="Times"/>
          <w:color w:val="1A1A1A"/>
          <w:sz w:val="20"/>
          <w:szCs w:val="20"/>
        </w:rPr>
        <w:t xml:space="preserve"> casings and return their nutrients to the food web.</w:t>
      </w:r>
    </w:p>
    <w:p w14:paraId="4B52FD25" w14:textId="77777777" w:rsidR="00F63A4C" w:rsidRDefault="00F63A4C" w:rsidP="00FE7ECD">
      <w:pPr>
        <w:widowControl w:val="0"/>
        <w:autoSpaceDE w:val="0"/>
        <w:autoSpaceDN w:val="0"/>
        <w:adjustRightInd w:val="0"/>
        <w:rPr>
          <w:rFonts w:ascii="Cambria" w:hAnsi="Cambria" w:cs="Times"/>
          <w:color w:val="1A1A1A"/>
          <w:sz w:val="22"/>
          <w:szCs w:val="22"/>
        </w:rPr>
      </w:pPr>
    </w:p>
    <w:p w14:paraId="60CB7712" w14:textId="57C1714F" w:rsidR="00FE7ECD" w:rsidRPr="00F63A4C" w:rsidRDefault="00FE7ECD" w:rsidP="00FE7ECD">
      <w:pPr>
        <w:widowControl w:val="0"/>
        <w:autoSpaceDE w:val="0"/>
        <w:autoSpaceDN w:val="0"/>
        <w:adjustRightInd w:val="0"/>
        <w:rPr>
          <w:rFonts w:ascii="Cambria" w:hAnsi="Cambria" w:cs="Times"/>
          <w:color w:val="1A1A1A"/>
          <w:sz w:val="22"/>
          <w:szCs w:val="22"/>
        </w:rPr>
      </w:pPr>
    </w:p>
    <w:p w14:paraId="2BE53816" w14:textId="1424194C" w:rsidR="00016555" w:rsidRPr="00F63A4C" w:rsidRDefault="00F63A4C" w:rsidP="00FE7ECD">
      <w:pPr>
        <w:rPr>
          <w:rFonts w:ascii="Cambria" w:hAnsi="Cambria"/>
          <w:sz w:val="22"/>
          <w:szCs w:val="22"/>
        </w:rPr>
      </w:pPr>
      <w:r w:rsidRPr="00F63A4C">
        <w:rPr>
          <w:rFonts w:ascii="Helvetica" w:hAnsi="Helvetica" w:cs="Helvetica"/>
          <w:noProof/>
          <w:sz w:val="22"/>
          <w:szCs w:val="22"/>
        </w:rPr>
        <w:drawing>
          <wp:anchor distT="0" distB="0" distL="114300" distR="114300" simplePos="0" relativeHeight="251667456" behindDoc="0" locked="0" layoutInCell="1" allowOverlap="1" wp14:anchorId="44EDA398" wp14:editId="47EB3095">
            <wp:simplePos x="0" y="0"/>
            <wp:positionH relativeFrom="column">
              <wp:posOffset>-114300</wp:posOffset>
            </wp:positionH>
            <wp:positionV relativeFrom="paragraph">
              <wp:posOffset>0</wp:posOffset>
            </wp:positionV>
            <wp:extent cx="2502535" cy="1639570"/>
            <wp:effectExtent l="0" t="0" r="12065" b="1143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2535"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ECD" w:rsidRPr="00F63A4C">
        <w:rPr>
          <w:rFonts w:ascii="Cambria" w:hAnsi="Cambria"/>
          <w:sz w:val="22"/>
          <w:szCs w:val="22"/>
        </w:rPr>
        <w:t>Free-floating Microbes</w:t>
      </w:r>
    </w:p>
    <w:p w14:paraId="2F962705" w14:textId="0CAAEBC8" w:rsidR="00016555" w:rsidRPr="00F63A4C" w:rsidRDefault="00016555" w:rsidP="00FE7ECD">
      <w:pPr>
        <w:rPr>
          <w:rFonts w:ascii="Cambria" w:hAnsi="Cambria"/>
          <w:sz w:val="22"/>
          <w:szCs w:val="22"/>
        </w:rPr>
      </w:pPr>
    </w:p>
    <w:p w14:paraId="258D5104" w14:textId="13A55DB1" w:rsidR="00FE7ECD" w:rsidRPr="00F63A4C" w:rsidRDefault="00FE7ECD" w:rsidP="00FE7ECD">
      <w:pPr>
        <w:widowControl w:val="0"/>
        <w:autoSpaceDE w:val="0"/>
        <w:autoSpaceDN w:val="0"/>
        <w:adjustRightInd w:val="0"/>
        <w:rPr>
          <w:rFonts w:ascii="Cambria" w:hAnsi="Cambria" w:cs="Times"/>
          <w:color w:val="1A1A1A"/>
          <w:sz w:val="20"/>
          <w:szCs w:val="20"/>
        </w:rPr>
      </w:pPr>
      <w:r w:rsidRPr="00F63A4C">
        <w:rPr>
          <w:rFonts w:ascii="Cambria" w:hAnsi="Cambria" w:cs="Times"/>
          <w:color w:val="1A1A1A"/>
          <w:sz w:val="20"/>
          <w:szCs w:val="20"/>
        </w:rPr>
        <w:t xml:space="preserve">Many different microbes, including several types of algae, bacteria and </w:t>
      </w:r>
      <w:proofErr w:type="spellStart"/>
      <w:r w:rsidRPr="00F63A4C">
        <w:rPr>
          <w:rFonts w:ascii="Cambria" w:hAnsi="Cambria" w:cs="Times"/>
          <w:color w:val="1A1A1A"/>
          <w:sz w:val="20"/>
          <w:szCs w:val="20"/>
        </w:rPr>
        <w:t>archaea</w:t>
      </w:r>
      <w:proofErr w:type="spellEnd"/>
      <w:r w:rsidRPr="00F63A4C">
        <w:rPr>
          <w:rFonts w:ascii="Cambria" w:hAnsi="Cambria" w:cs="Times"/>
          <w:color w:val="1A1A1A"/>
          <w:sz w:val="20"/>
          <w:szCs w:val="20"/>
        </w:rPr>
        <w:t xml:space="preserve">, float in the water of Great Salt Lake. This community of free-floating microbes is often referred to as plankton, phytoplankton, or a pelagic community. Free-floating microbes harvest energy from the sun through the process of photosynthesis. In the south arm of Great Salt Lake, these organisms supply oxygen and food for the brine shrimp population. The algae </w:t>
      </w:r>
      <w:proofErr w:type="spellStart"/>
      <w:r w:rsidRPr="00F63A4C">
        <w:rPr>
          <w:rFonts w:ascii="Cambria" w:hAnsi="Cambria" w:cs="Times"/>
          <w:i/>
          <w:iCs/>
          <w:color w:val="1A1A1A"/>
          <w:sz w:val="20"/>
          <w:szCs w:val="20"/>
        </w:rPr>
        <w:t>Dunaliella</w:t>
      </w:r>
      <w:proofErr w:type="spellEnd"/>
      <w:r w:rsidRPr="00F63A4C">
        <w:rPr>
          <w:rFonts w:ascii="Cambria" w:hAnsi="Cambria" w:cs="Times"/>
          <w:i/>
          <w:iCs/>
          <w:color w:val="1A1A1A"/>
          <w:sz w:val="20"/>
          <w:szCs w:val="20"/>
        </w:rPr>
        <w:t xml:space="preserve"> </w:t>
      </w:r>
      <w:proofErr w:type="spellStart"/>
      <w:r w:rsidRPr="00F63A4C">
        <w:rPr>
          <w:rFonts w:ascii="Cambria" w:hAnsi="Cambria" w:cs="Times"/>
          <w:i/>
          <w:iCs/>
          <w:color w:val="1A1A1A"/>
          <w:sz w:val="20"/>
          <w:szCs w:val="20"/>
        </w:rPr>
        <w:t>veridis</w:t>
      </w:r>
      <w:proofErr w:type="spellEnd"/>
      <w:r w:rsidRPr="00F63A4C">
        <w:rPr>
          <w:rFonts w:ascii="Cambria" w:hAnsi="Cambria" w:cs="Times"/>
          <w:color w:val="1A1A1A"/>
          <w:sz w:val="20"/>
          <w:szCs w:val="20"/>
        </w:rPr>
        <w:t xml:space="preserve"> are the brine shrimp's favorite food. The success of </w:t>
      </w:r>
      <w:proofErr w:type="spellStart"/>
      <w:r w:rsidRPr="00F63A4C">
        <w:rPr>
          <w:rFonts w:ascii="Cambria" w:hAnsi="Cambria" w:cs="Times"/>
          <w:i/>
          <w:iCs/>
          <w:color w:val="1A1A1A"/>
          <w:sz w:val="20"/>
          <w:szCs w:val="20"/>
        </w:rPr>
        <w:t>Dunaliella</w:t>
      </w:r>
      <w:proofErr w:type="spellEnd"/>
      <w:r w:rsidRPr="00F63A4C">
        <w:rPr>
          <w:rFonts w:ascii="Cambria" w:hAnsi="Cambria" w:cs="Times"/>
          <w:color w:val="1A1A1A"/>
          <w:sz w:val="20"/>
          <w:szCs w:val="20"/>
        </w:rPr>
        <w:t xml:space="preserve"> largely determines to what extent the brine shrimp population thrives, and brine shrimp tend to thrive in areas where the </w:t>
      </w:r>
      <w:proofErr w:type="spellStart"/>
      <w:r w:rsidRPr="00F63A4C">
        <w:rPr>
          <w:rFonts w:ascii="Cambria" w:hAnsi="Cambria" w:cs="Times"/>
          <w:i/>
          <w:iCs/>
          <w:color w:val="1A1A1A"/>
          <w:sz w:val="20"/>
          <w:szCs w:val="20"/>
        </w:rPr>
        <w:t>Dunaliella</w:t>
      </w:r>
      <w:proofErr w:type="spellEnd"/>
      <w:r w:rsidRPr="00F63A4C">
        <w:rPr>
          <w:rFonts w:ascii="Cambria" w:hAnsi="Cambria" w:cs="Times"/>
          <w:color w:val="1A1A1A"/>
          <w:sz w:val="20"/>
          <w:szCs w:val="20"/>
        </w:rPr>
        <w:t xml:space="preserve"> population is greatest.</w:t>
      </w:r>
    </w:p>
    <w:p w14:paraId="69A31762" w14:textId="77777777" w:rsidR="00FE7ECD" w:rsidRPr="00F63A4C" w:rsidRDefault="00FE7ECD" w:rsidP="00FE7ECD">
      <w:pPr>
        <w:rPr>
          <w:rFonts w:ascii="Cambria" w:hAnsi="Cambria"/>
          <w:sz w:val="22"/>
          <w:szCs w:val="22"/>
        </w:rPr>
      </w:pPr>
    </w:p>
    <w:p w14:paraId="21E92BAF" w14:textId="77777777" w:rsidR="00016555" w:rsidRPr="00F63A4C" w:rsidRDefault="00016555" w:rsidP="00FE7ECD">
      <w:pPr>
        <w:rPr>
          <w:rFonts w:ascii="Cambria" w:hAnsi="Cambria"/>
          <w:sz w:val="22"/>
          <w:szCs w:val="22"/>
        </w:rPr>
      </w:pPr>
    </w:p>
    <w:p w14:paraId="30C5039D" w14:textId="033E5CB3" w:rsidR="00FE7ECD" w:rsidRPr="00F63A4C" w:rsidRDefault="00FE7ECD" w:rsidP="00FE7ECD">
      <w:pPr>
        <w:rPr>
          <w:rFonts w:ascii="Cambria" w:hAnsi="Cambria"/>
          <w:sz w:val="22"/>
          <w:szCs w:val="22"/>
        </w:rPr>
      </w:pPr>
      <w:r w:rsidRPr="00F63A4C">
        <w:rPr>
          <w:rFonts w:ascii="Cambria" w:hAnsi="Cambria"/>
          <w:sz w:val="22"/>
          <w:szCs w:val="22"/>
        </w:rPr>
        <w:t>Use the information you just read to draw a food web. You should have at least one organism mentioned in the descriptions, but not specifically listed as part of your food web.</w:t>
      </w:r>
      <w:r w:rsidR="00F63A4C" w:rsidRPr="00F63A4C">
        <w:rPr>
          <w:rFonts w:ascii="Cambria" w:hAnsi="Cambria"/>
          <w:sz w:val="22"/>
          <w:szCs w:val="22"/>
        </w:rPr>
        <w:t xml:space="preserve"> </w:t>
      </w:r>
      <w:r w:rsidR="00F63A4C" w:rsidRPr="00F63A4C">
        <w:rPr>
          <w:sz w:val="22"/>
          <w:szCs w:val="22"/>
        </w:rPr>
        <w:t xml:space="preserve">Also label the type of energy that is at each level (chemical, solar, </w:t>
      </w:r>
      <w:r w:rsidR="00845351">
        <w:rPr>
          <w:sz w:val="22"/>
          <w:szCs w:val="22"/>
        </w:rPr>
        <w:t xml:space="preserve">mechanical, </w:t>
      </w:r>
      <w:bookmarkStart w:id="0" w:name="_GoBack"/>
      <w:bookmarkEnd w:id="0"/>
      <w:r w:rsidR="00F63A4C" w:rsidRPr="00F63A4C">
        <w:rPr>
          <w:sz w:val="22"/>
          <w:szCs w:val="22"/>
        </w:rPr>
        <w:t xml:space="preserve">etc.).  </w:t>
      </w:r>
    </w:p>
    <w:p w14:paraId="11285EED" w14:textId="77777777" w:rsidR="00FE7ECD" w:rsidRPr="00F63A4C" w:rsidRDefault="00FE7ECD" w:rsidP="00FE7ECD">
      <w:pPr>
        <w:rPr>
          <w:rFonts w:ascii="Cambria" w:hAnsi="Cambria"/>
          <w:sz w:val="22"/>
          <w:szCs w:val="22"/>
        </w:rPr>
      </w:pPr>
    </w:p>
    <w:p w14:paraId="0DA34E29" w14:textId="77777777" w:rsidR="00FE7ECD" w:rsidRPr="00F63A4C" w:rsidRDefault="00FE7ECD" w:rsidP="00FE7ECD">
      <w:pPr>
        <w:rPr>
          <w:rFonts w:ascii="Cambria" w:hAnsi="Cambria"/>
          <w:sz w:val="22"/>
          <w:szCs w:val="22"/>
        </w:rPr>
      </w:pPr>
    </w:p>
    <w:p w14:paraId="4CFA3F74" w14:textId="77777777" w:rsidR="00FE7ECD" w:rsidRPr="00F63A4C" w:rsidRDefault="00FE7ECD" w:rsidP="00FE7ECD">
      <w:pPr>
        <w:rPr>
          <w:rFonts w:ascii="Cambria" w:hAnsi="Cambria"/>
          <w:sz w:val="22"/>
          <w:szCs w:val="22"/>
        </w:rPr>
      </w:pPr>
    </w:p>
    <w:p w14:paraId="376126B3" w14:textId="77777777" w:rsidR="00FE7ECD" w:rsidRPr="00F63A4C" w:rsidRDefault="00FE7ECD" w:rsidP="00FE7ECD">
      <w:pPr>
        <w:rPr>
          <w:rFonts w:ascii="Cambria" w:hAnsi="Cambria"/>
          <w:sz w:val="22"/>
          <w:szCs w:val="22"/>
        </w:rPr>
      </w:pPr>
    </w:p>
    <w:p w14:paraId="25166789" w14:textId="77777777" w:rsidR="00FE7ECD" w:rsidRPr="00F63A4C" w:rsidRDefault="00FE7ECD" w:rsidP="00FE7ECD">
      <w:pPr>
        <w:rPr>
          <w:rFonts w:ascii="Cambria" w:hAnsi="Cambria"/>
          <w:sz w:val="22"/>
          <w:szCs w:val="22"/>
        </w:rPr>
      </w:pPr>
    </w:p>
    <w:p w14:paraId="678EC9AF" w14:textId="77777777" w:rsidR="00FE7ECD" w:rsidRPr="00F63A4C" w:rsidRDefault="00FE7ECD" w:rsidP="00FE7ECD">
      <w:pPr>
        <w:rPr>
          <w:rFonts w:ascii="Cambria" w:hAnsi="Cambria"/>
          <w:sz w:val="22"/>
          <w:szCs w:val="22"/>
        </w:rPr>
      </w:pPr>
    </w:p>
    <w:p w14:paraId="6BDC3363" w14:textId="77777777" w:rsidR="00FE7ECD" w:rsidRPr="00F63A4C" w:rsidRDefault="00FE7ECD" w:rsidP="00FE7ECD">
      <w:pPr>
        <w:rPr>
          <w:rFonts w:ascii="Cambria" w:hAnsi="Cambria"/>
          <w:sz w:val="22"/>
          <w:szCs w:val="22"/>
        </w:rPr>
      </w:pPr>
    </w:p>
    <w:p w14:paraId="79AC3D9F" w14:textId="77777777" w:rsidR="00FE7ECD" w:rsidRPr="00F63A4C" w:rsidRDefault="00FE7ECD" w:rsidP="00FE7ECD">
      <w:pPr>
        <w:rPr>
          <w:rFonts w:ascii="Cambria" w:hAnsi="Cambria"/>
          <w:sz w:val="22"/>
          <w:szCs w:val="22"/>
        </w:rPr>
      </w:pPr>
    </w:p>
    <w:p w14:paraId="5FC4E2E3" w14:textId="77777777" w:rsidR="00FE7ECD" w:rsidRPr="00F63A4C" w:rsidRDefault="00FE7ECD" w:rsidP="00FE7ECD">
      <w:pPr>
        <w:rPr>
          <w:rFonts w:ascii="Cambria" w:hAnsi="Cambria"/>
          <w:sz w:val="22"/>
          <w:szCs w:val="22"/>
        </w:rPr>
      </w:pPr>
    </w:p>
    <w:p w14:paraId="1F410E7C" w14:textId="77777777" w:rsidR="00FE7ECD" w:rsidRPr="00F63A4C" w:rsidRDefault="00FE7ECD" w:rsidP="00FE7ECD">
      <w:pPr>
        <w:rPr>
          <w:rFonts w:ascii="Cambria" w:hAnsi="Cambria"/>
          <w:sz w:val="22"/>
          <w:szCs w:val="22"/>
        </w:rPr>
      </w:pPr>
    </w:p>
    <w:p w14:paraId="1DD573BB" w14:textId="77777777" w:rsidR="00FE7ECD" w:rsidRPr="00F63A4C" w:rsidRDefault="00FE7ECD" w:rsidP="00FE7ECD">
      <w:pPr>
        <w:rPr>
          <w:rFonts w:ascii="Cambria" w:hAnsi="Cambria"/>
          <w:sz w:val="22"/>
          <w:szCs w:val="22"/>
        </w:rPr>
      </w:pPr>
    </w:p>
    <w:p w14:paraId="20C587C1" w14:textId="77777777" w:rsidR="00FE7ECD" w:rsidRPr="00F63A4C" w:rsidRDefault="00FE7ECD" w:rsidP="00FE7ECD">
      <w:pPr>
        <w:rPr>
          <w:rFonts w:ascii="Cambria" w:hAnsi="Cambria"/>
          <w:sz w:val="22"/>
          <w:szCs w:val="22"/>
        </w:rPr>
      </w:pPr>
    </w:p>
    <w:p w14:paraId="54F5C124" w14:textId="77777777" w:rsidR="00FE7ECD" w:rsidRPr="00F63A4C" w:rsidRDefault="00FE7ECD" w:rsidP="00FE7ECD">
      <w:pPr>
        <w:rPr>
          <w:rFonts w:ascii="Cambria" w:hAnsi="Cambria"/>
          <w:sz w:val="22"/>
          <w:szCs w:val="22"/>
        </w:rPr>
      </w:pPr>
    </w:p>
    <w:p w14:paraId="72FF6D99" w14:textId="77777777" w:rsidR="00FE7ECD" w:rsidRPr="00F63A4C" w:rsidRDefault="00FE7ECD" w:rsidP="00FE7ECD">
      <w:pPr>
        <w:rPr>
          <w:rFonts w:ascii="Cambria" w:hAnsi="Cambria"/>
          <w:sz w:val="22"/>
          <w:szCs w:val="22"/>
        </w:rPr>
      </w:pPr>
    </w:p>
    <w:p w14:paraId="4C1C7986" w14:textId="77777777" w:rsidR="00FE7ECD" w:rsidRPr="00F63A4C" w:rsidRDefault="00FE7ECD" w:rsidP="00FE7ECD">
      <w:pPr>
        <w:rPr>
          <w:rFonts w:ascii="Cambria" w:hAnsi="Cambria"/>
          <w:sz w:val="22"/>
          <w:szCs w:val="22"/>
        </w:rPr>
      </w:pPr>
    </w:p>
    <w:p w14:paraId="7B6ED5BB" w14:textId="77777777" w:rsidR="00FE7ECD" w:rsidRPr="00F63A4C" w:rsidRDefault="00FE7ECD" w:rsidP="00FE7ECD">
      <w:pPr>
        <w:rPr>
          <w:rFonts w:ascii="Cambria" w:hAnsi="Cambria"/>
          <w:sz w:val="22"/>
          <w:szCs w:val="22"/>
        </w:rPr>
      </w:pPr>
    </w:p>
    <w:p w14:paraId="660A4EC8" w14:textId="77777777" w:rsidR="00FE7ECD" w:rsidRPr="00F63A4C" w:rsidRDefault="00FE7ECD" w:rsidP="00FE7ECD">
      <w:pPr>
        <w:rPr>
          <w:rFonts w:ascii="Cambria" w:hAnsi="Cambria"/>
          <w:sz w:val="22"/>
          <w:szCs w:val="22"/>
        </w:rPr>
      </w:pPr>
    </w:p>
    <w:p w14:paraId="347D4592" w14:textId="77777777" w:rsidR="00FE7ECD" w:rsidRPr="00F63A4C" w:rsidRDefault="00FE7ECD" w:rsidP="00FE7ECD">
      <w:pPr>
        <w:rPr>
          <w:rFonts w:ascii="Cambria" w:hAnsi="Cambria"/>
          <w:sz w:val="22"/>
          <w:szCs w:val="22"/>
        </w:rPr>
      </w:pPr>
    </w:p>
    <w:p w14:paraId="44E2AFA1" w14:textId="77777777" w:rsidR="00FE7ECD" w:rsidRPr="00F63A4C" w:rsidRDefault="00FE7ECD" w:rsidP="00FE7ECD">
      <w:pPr>
        <w:rPr>
          <w:rFonts w:ascii="Cambria" w:hAnsi="Cambria"/>
          <w:sz w:val="22"/>
          <w:szCs w:val="22"/>
        </w:rPr>
      </w:pPr>
    </w:p>
    <w:p w14:paraId="4778992A" w14:textId="77777777" w:rsidR="00FE7ECD" w:rsidRDefault="00FE7ECD" w:rsidP="00FE7ECD">
      <w:pPr>
        <w:rPr>
          <w:rFonts w:ascii="Cambria" w:hAnsi="Cambria"/>
          <w:sz w:val="22"/>
          <w:szCs w:val="22"/>
        </w:rPr>
      </w:pPr>
    </w:p>
    <w:p w14:paraId="1E96D7B9" w14:textId="77777777" w:rsidR="00AE02E4" w:rsidRDefault="00AE02E4" w:rsidP="00FE7ECD">
      <w:pPr>
        <w:rPr>
          <w:rFonts w:ascii="Cambria" w:hAnsi="Cambria"/>
          <w:sz w:val="22"/>
          <w:szCs w:val="22"/>
        </w:rPr>
      </w:pPr>
    </w:p>
    <w:p w14:paraId="1BDE8FB4" w14:textId="77777777" w:rsidR="00AE02E4" w:rsidRDefault="00AE02E4" w:rsidP="00FE7ECD">
      <w:pPr>
        <w:rPr>
          <w:rFonts w:ascii="Cambria" w:hAnsi="Cambria"/>
          <w:sz w:val="22"/>
          <w:szCs w:val="22"/>
        </w:rPr>
      </w:pPr>
    </w:p>
    <w:p w14:paraId="443BA869" w14:textId="77777777" w:rsidR="00AE02E4" w:rsidRPr="00F63A4C" w:rsidRDefault="00AE02E4" w:rsidP="00FE7ECD">
      <w:pPr>
        <w:rPr>
          <w:rFonts w:ascii="Cambria" w:hAnsi="Cambria"/>
          <w:sz w:val="22"/>
          <w:szCs w:val="22"/>
        </w:rPr>
      </w:pPr>
    </w:p>
    <w:p w14:paraId="7898CCC0" w14:textId="77777777" w:rsidR="00FE7ECD" w:rsidRPr="00F63A4C" w:rsidRDefault="00FE7ECD" w:rsidP="00FE7ECD">
      <w:pPr>
        <w:rPr>
          <w:rFonts w:ascii="Cambria" w:hAnsi="Cambria"/>
          <w:sz w:val="22"/>
          <w:szCs w:val="22"/>
        </w:rPr>
      </w:pPr>
    </w:p>
    <w:p w14:paraId="18F3E28E" w14:textId="77777777" w:rsidR="00FE7ECD" w:rsidRPr="00F63A4C" w:rsidRDefault="00FE7ECD" w:rsidP="00FE7ECD">
      <w:pPr>
        <w:rPr>
          <w:rFonts w:ascii="Cambria" w:hAnsi="Cambria"/>
          <w:sz w:val="22"/>
          <w:szCs w:val="22"/>
        </w:rPr>
      </w:pPr>
    </w:p>
    <w:p w14:paraId="5F471E5A" w14:textId="77777777" w:rsidR="00FE7ECD" w:rsidRPr="00F63A4C" w:rsidRDefault="00FE7ECD" w:rsidP="00FE7ECD">
      <w:pPr>
        <w:rPr>
          <w:rFonts w:ascii="Cambria" w:hAnsi="Cambria"/>
          <w:sz w:val="22"/>
          <w:szCs w:val="22"/>
        </w:rPr>
      </w:pPr>
    </w:p>
    <w:p w14:paraId="093D920C" w14:textId="77777777" w:rsidR="00016555" w:rsidRPr="00F63A4C" w:rsidRDefault="00016555" w:rsidP="00FE7ECD">
      <w:pPr>
        <w:rPr>
          <w:rFonts w:ascii="Cambria" w:hAnsi="Cambria"/>
          <w:sz w:val="22"/>
          <w:szCs w:val="22"/>
        </w:rPr>
      </w:pPr>
    </w:p>
    <w:p w14:paraId="46644873" w14:textId="0C4240CD" w:rsidR="00FE7ECD" w:rsidRPr="00F63A4C" w:rsidRDefault="00FE7ECD" w:rsidP="00FE7ECD">
      <w:pPr>
        <w:rPr>
          <w:rFonts w:ascii="Cambria" w:hAnsi="Cambria"/>
          <w:sz w:val="22"/>
          <w:szCs w:val="22"/>
        </w:rPr>
      </w:pPr>
      <w:r w:rsidRPr="00F63A4C">
        <w:rPr>
          <w:rFonts w:ascii="Cambria" w:hAnsi="Cambria"/>
          <w:sz w:val="22"/>
          <w:szCs w:val="22"/>
        </w:rPr>
        <w:t xml:space="preserve">Identify which organisms in your food web are: </w:t>
      </w:r>
    </w:p>
    <w:p w14:paraId="17CF7182" w14:textId="64BCB144" w:rsidR="00FE7ECD" w:rsidRPr="00F63A4C" w:rsidRDefault="00FE7ECD" w:rsidP="00FE7ECD">
      <w:pPr>
        <w:rPr>
          <w:rFonts w:ascii="Cambria" w:hAnsi="Cambria"/>
          <w:sz w:val="22"/>
          <w:szCs w:val="22"/>
        </w:rPr>
      </w:pPr>
      <w:r w:rsidRPr="00F63A4C">
        <w:rPr>
          <w:rFonts w:ascii="Cambria" w:hAnsi="Cambria"/>
          <w:sz w:val="22"/>
          <w:szCs w:val="22"/>
        </w:rPr>
        <w:t>(Certain organisms may belong to more than one group)</w:t>
      </w:r>
    </w:p>
    <w:p w14:paraId="103C30E2" w14:textId="77777777" w:rsidR="00FE7ECD" w:rsidRPr="00F63A4C" w:rsidRDefault="00FE7ECD" w:rsidP="00FE7ECD">
      <w:pPr>
        <w:rPr>
          <w:rFonts w:ascii="Cambria" w:hAnsi="Cambria"/>
          <w:sz w:val="22"/>
          <w:szCs w:val="22"/>
        </w:rPr>
      </w:pPr>
    </w:p>
    <w:p w14:paraId="0A4109D6" w14:textId="489EAD20" w:rsidR="00FE7ECD" w:rsidRPr="00F63A4C" w:rsidRDefault="00016555" w:rsidP="00FE7ECD">
      <w:pPr>
        <w:rPr>
          <w:rFonts w:ascii="Cambria" w:hAnsi="Cambria"/>
          <w:sz w:val="22"/>
          <w:szCs w:val="22"/>
        </w:rPr>
      </w:pPr>
      <w:r w:rsidRPr="00F63A4C">
        <w:rPr>
          <w:rFonts w:ascii="Cambria" w:hAnsi="Cambria"/>
          <w:sz w:val="22"/>
          <w:szCs w:val="22"/>
        </w:rPr>
        <w:tab/>
      </w:r>
      <w:r w:rsidR="00FE7ECD" w:rsidRPr="00F63A4C">
        <w:rPr>
          <w:rFonts w:ascii="Cambria" w:hAnsi="Cambria"/>
          <w:sz w:val="22"/>
          <w:szCs w:val="22"/>
        </w:rPr>
        <w:t>Producers:</w:t>
      </w:r>
    </w:p>
    <w:p w14:paraId="0D1D968A" w14:textId="77777777" w:rsidR="00AE02E4" w:rsidRPr="00F63A4C" w:rsidRDefault="00AE02E4" w:rsidP="00FE7ECD">
      <w:pPr>
        <w:rPr>
          <w:rFonts w:ascii="Cambria" w:hAnsi="Cambria"/>
          <w:sz w:val="22"/>
          <w:szCs w:val="22"/>
        </w:rPr>
      </w:pPr>
    </w:p>
    <w:p w14:paraId="69F58DF1" w14:textId="77777777" w:rsidR="00FE7ECD" w:rsidRPr="00F63A4C" w:rsidRDefault="00FE7ECD" w:rsidP="00FE7ECD">
      <w:pPr>
        <w:rPr>
          <w:rFonts w:ascii="Cambria" w:hAnsi="Cambria"/>
          <w:sz w:val="22"/>
          <w:szCs w:val="22"/>
        </w:rPr>
      </w:pPr>
    </w:p>
    <w:p w14:paraId="62BE4284" w14:textId="0A64819D" w:rsidR="00FE7ECD" w:rsidRPr="00F63A4C" w:rsidRDefault="00016555" w:rsidP="00FE7ECD">
      <w:pPr>
        <w:rPr>
          <w:rFonts w:ascii="Cambria" w:hAnsi="Cambria"/>
          <w:sz w:val="22"/>
          <w:szCs w:val="22"/>
        </w:rPr>
      </w:pPr>
      <w:r w:rsidRPr="00F63A4C">
        <w:rPr>
          <w:rFonts w:ascii="Cambria" w:hAnsi="Cambria"/>
          <w:sz w:val="22"/>
          <w:szCs w:val="22"/>
        </w:rPr>
        <w:tab/>
      </w:r>
      <w:r w:rsidR="00FE7ECD" w:rsidRPr="00F63A4C">
        <w:rPr>
          <w:rFonts w:ascii="Cambria" w:hAnsi="Cambria"/>
          <w:sz w:val="22"/>
          <w:szCs w:val="22"/>
        </w:rPr>
        <w:t>Primary Consumers:</w:t>
      </w:r>
    </w:p>
    <w:p w14:paraId="7006ABE4" w14:textId="77777777" w:rsidR="00FE7ECD" w:rsidRPr="00F63A4C" w:rsidRDefault="00FE7ECD" w:rsidP="00FE7ECD">
      <w:pPr>
        <w:rPr>
          <w:rFonts w:ascii="Cambria" w:hAnsi="Cambria"/>
          <w:sz w:val="22"/>
          <w:szCs w:val="22"/>
        </w:rPr>
      </w:pPr>
    </w:p>
    <w:p w14:paraId="4AFD4815" w14:textId="77777777" w:rsidR="00FE7ECD" w:rsidRPr="00F63A4C" w:rsidRDefault="00FE7ECD" w:rsidP="00FE7ECD">
      <w:pPr>
        <w:rPr>
          <w:rFonts w:ascii="Cambria" w:hAnsi="Cambria"/>
          <w:sz w:val="22"/>
          <w:szCs w:val="22"/>
        </w:rPr>
      </w:pPr>
    </w:p>
    <w:p w14:paraId="15873229" w14:textId="4CCD2778" w:rsidR="00FE7ECD" w:rsidRPr="00F63A4C" w:rsidRDefault="00016555" w:rsidP="00FE7ECD">
      <w:pPr>
        <w:rPr>
          <w:rFonts w:ascii="Cambria" w:hAnsi="Cambria"/>
          <w:sz w:val="22"/>
          <w:szCs w:val="22"/>
        </w:rPr>
      </w:pPr>
      <w:r w:rsidRPr="00F63A4C">
        <w:rPr>
          <w:rFonts w:ascii="Cambria" w:hAnsi="Cambria"/>
          <w:sz w:val="22"/>
          <w:szCs w:val="22"/>
        </w:rPr>
        <w:tab/>
      </w:r>
      <w:r w:rsidR="00FE7ECD" w:rsidRPr="00F63A4C">
        <w:rPr>
          <w:rFonts w:ascii="Cambria" w:hAnsi="Cambria"/>
          <w:sz w:val="22"/>
          <w:szCs w:val="22"/>
        </w:rPr>
        <w:t>Secondary Consumers:</w:t>
      </w:r>
    </w:p>
    <w:p w14:paraId="672FB3DE" w14:textId="77777777" w:rsidR="00FE7ECD" w:rsidRPr="00F63A4C" w:rsidRDefault="00FE7ECD" w:rsidP="00FE7ECD">
      <w:pPr>
        <w:rPr>
          <w:rFonts w:ascii="Cambria" w:hAnsi="Cambria"/>
          <w:sz w:val="22"/>
          <w:szCs w:val="22"/>
        </w:rPr>
      </w:pPr>
    </w:p>
    <w:p w14:paraId="2C143260" w14:textId="77777777" w:rsidR="00FE7ECD" w:rsidRPr="00F63A4C" w:rsidRDefault="00FE7ECD" w:rsidP="00FE7ECD">
      <w:pPr>
        <w:rPr>
          <w:rFonts w:ascii="Cambria" w:hAnsi="Cambria"/>
          <w:sz w:val="22"/>
          <w:szCs w:val="22"/>
        </w:rPr>
      </w:pPr>
    </w:p>
    <w:p w14:paraId="7E9C1C84" w14:textId="757012B6" w:rsidR="00FE7ECD" w:rsidRPr="00F63A4C" w:rsidRDefault="00016555" w:rsidP="00FE7ECD">
      <w:pPr>
        <w:rPr>
          <w:rFonts w:ascii="Cambria" w:hAnsi="Cambria"/>
          <w:sz w:val="22"/>
          <w:szCs w:val="22"/>
        </w:rPr>
      </w:pPr>
      <w:r w:rsidRPr="00F63A4C">
        <w:rPr>
          <w:rFonts w:ascii="Cambria" w:hAnsi="Cambria"/>
          <w:sz w:val="22"/>
          <w:szCs w:val="22"/>
        </w:rPr>
        <w:tab/>
      </w:r>
      <w:r w:rsidR="00FE7ECD" w:rsidRPr="00F63A4C">
        <w:rPr>
          <w:rFonts w:ascii="Cambria" w:hAnsi="Cambria"/>
          <w:sz w:val="22"/>
          <w:szCs w:val="22"/>
        </w:rPr>
        <w:t>Tertiary Consumers:</w:t>
      </w:r>
    </w:p>
    <w:p w14:paraId="1DDD67D7" w14:textId="77777777" w:rsidR="00FE7ECD" w:rsidRPr="00F63A4C" w:rsidRDefault="00FE7ECD" w:rsidP="00FE7ECD">
      <w:pPr>
        <w:rPr>
          <w:rFonts w:ascii="Cambria" w:hAnsi="Cambria"/>
          <w:sz w:val="22"/>
          <w:szCs w:val="22"/>
        </w:rPr>
      </w:pPr>
    </w:p>
    <w:p w14:paraId="692881EA" w14:textId="77777777" w:rsidR="00FE7ECD" w:rsidRPr="00F63A4C" w:rsidRDefault="00FE7ECD" w:rsidP="00FE7ECD">
      <w:pPr>
        <w:rPr>
          <w:rFonts w:ascii="Cambria" w:hAnsi="Cambria"/>
          <w:sz w:val="22"/>
          <w:szCs w:val="22"/>
        </w:rPr>
      </w:pPr>
    </w:p>
    <w:p w14:paraId="35E971C5" w14:textId="678AD470" w:rsidR="00FE7ECD" w:rsidRPr="00F63A4C" w:rsidRDefault="00016555" w:rsidP="00FE7ECD">
      <w:pPr>
        <w:rPr>
          <w:rFonts w:ascii="Cambria" w:hAnsi="Cambria"/>
          <w:sz w:val="22"/>
          <w:szCs w:val="22"/>
        </w:rPr>
      </w:pPr>
      <w:r w:rsidRPr="00F63A4C">
        <w:rPr>
          <w:rFonts w:ascii="Cambria" w:hAnsi="Cambria"/>
          <w:sz w:val="22"/>
          <w:szCs w:val="22"/>
        </w:rPr>
        <w:tab/>
      </w:r>
      <w:r w:rsidR="00FE7ECD" w:rsidRPr="00F63A4C">
        <w:rPr>
          <w:rFonts w:ascii="Cambria" w:hAnsi="Cambria"/>
          <w:sz w:val="22"/>
          <w:szCs w:val="22"/>
        </w:rPr>
        <w:t>Decomposers:</w:t>
      </w:r>
    </w:p>
    <w:p w14:paraId="4595E3A9" w14:textId="77777777" w:rsidR="00016555" w:rsidRPr="00F63A4C" w:rsidRDefault="00016555" w:rsidP="00FE7ECD">
      <w:pPr>
        <w:rPr>
          <w:rFonts w:ascii="Cambria" w:hAnsi="Cambria"/>
          <w:sz w:val="22"/>
          <w:szCs w:val="22"/>
        </w:rPr>
      </w:pPr>
    </w:p>
    <w:p w14:paraId="5404C47F" w14:textId="77777777" w:rsidR="00016555" w:rsidRPr="00F63A4C" w:rsidRDefault="00016555" w:rsidP="00FE7ECD">
      <w:pPr>
        <w:rPr>
          <w:rFonts w:ascii="Cambria" w:hAnsi="Cambria"/>
          <w:sz w:val="22"/>
          <w:szCs w:val="22"/>
        </w:rPr>
      </w:pPr>
    </w:p>
    <w:p w14:paraId="224BA19D" w14:textId="78B165E3" w:rsidR="00016555" w:rsidRPr="00F63A4C" w:rsidRDefault="00016555" w:rsidP="00FE7ECD">
      <w:pPr>
        <w:rPr>
          <w:rFonts w:ascii="Cambria" w:hAnsi="Cambria"/>
          <w:sz w:val="22"/>
          <w:szCs w:val="22"/>
        </w:rPr>
      </w:pPr>
      <w:r w:rsidRPr="00F63A4C">
        <w:rPr>
          <w:rFonts w:ascii="Cambria" w:hAnsi="Cambria"/>
          <w:sz w:val="22"/>
          <w:szCs w:val="22"/>
        </w:rPr>
        <w:t>Which group do you think has the greatest population of organisms? Which group do you think has the least? Why?</w:t>
      </w:r>
    </w:p>
    <w:p w14:paraId="3C413356" w14:textId="77777777" w:rsidR="00016555" w:rsidRPr="00F63A4C" w:rsidRDefault="00016555" w:rsidP="00FE7ECD">
      <w:pPr>
        <w:rPr>
          <w:rFonts w:ascii="Cambria" w:hAnsi="Cambria"/>
          <w:sz w:val="22"/>
          <w:szCs w:val="22"/>
        </w:rPr>
      </w:pPr>
    </w:p>
    <w:p w14:paraId="2C5B3014" w14:textId="77777777" w:rsidR="00016555" w:rsidRPr="00F63A4C" w:rsidRDefault="00016555" w:rsidP="00FE7ECD">
      <w:pPr>
        <w:rPr>
          <w:rFonts w:ascii="Cambria" w:hAnsi="Cambria"/>
          <w:sz w:val="22"/>
          <w:szCs w:val="22"/>
        </w:rPr>
      </w:pPr>
    </w:p>
    <w:p w14:paraId="55F326FC" w14:textId="77777777" w:rsidR="00016555" w:rsidRPr="00F63A4C" w:rsidRDefault="00016555" w:rsidP="00FE7ECD">
      <w:pPr>
        <w:rPr>
          <w:rFonts w:ascii="Cambria" w:hAnsi="Cambria"/>
          <w:sz w:val="22"/>
          <w:szCs w:val="22"/>
        </w:rPr>
      </w:pPr>
    </w:p>
    <w:p w14:paraId="6C2B6C22" w14:textId="77777777" w:rsidR="00016555" w:rsidRDefault="00016555" w:rsidP="00FE7ECD">
      <w:pPr>
        <w:rPr>
          <w:rFonts w:ascii="Cambria" w:hAnsi="Cambria"/>
          <w:sz w:val="22"/>
          <w:szCs w:val="22"/>
        </w:rPr>
      </w:pPr>
    </w:p>
    <w:p w14:paraId="3FB88A94" w14:textId="77777777" w:rsidR="00AE02E4" w:rsidRPr="00F63A4C" w:rsidRDefault="00AE02E4" w:rsidP="00FE7ECD">
      <w:pPr>
        <w:rPr>
          <w:rFonts w:ascii="Cambria" w:hAnsi="Cambria"/>
          <w:sz w:val="22"/>
          <w:szCs w:val="22"/>
        </w:rPr>
      </w:pPr>
    </w:p>
    <w:p w14:paraId="41502DD5" w14:textId="77777777" w:rsidR="00016555" w:rsidRPr="00F63A4C" w:rsidRDefault="00016555" w:rsidP="00FE7ECD">
      <w:pPr>
        <w:rPr>
          <w:rFonts w:ascii="Cambria" w:hAnsi="Cambria"/>
          <w:sz w:val="22"/>
          <w:szCs w:val="22"/>
        </w:rPr>
      </w:pPr>
    </w:p>
    <w:p w14:paraId="3BFB118E" w14:textId="2A9AB752" w:rsidR="00016555" w:rsidRPr="00F63A4C" w:rsidRDefault="00016555" w:rsidP="00FE7ECD">
      <w:pPr>
        <w:rPr>
          <w:rFonts w:ascii="Cambria" w:hAnsi="Cambria"/>
          <w:sz w:val="22"/>
          <w:szCs w:val="22"/>
        </w:rPr>
      </w:pPr>
      <w:r w:rsidRPr="00F63A4C">
        <w:rPr>
          <w:rFonts w:ascii="Cambria" w:hAnsi="Cambria"/>
          <w:sz w:val="22"/>
          <w:szCs w:val="22"/>
        </w:rPr>
        <w:t>Choose one of the organisms in your food web: ______________________________________________________</w:t>
      </w:r>
    </w:p>
    <w:p w14:paraId="29DD51E0" w14:textId="77777777" w:rsidR="00016555" w:rsidRPr="00F63A4C" w:rsidRDefault="00016555" w:rsidP="00FE7ECD">
      <w:pPr>
        <w:rPr>
          <w:rFonts w:ascii="Cambria" w:hAnsi="Cambria"/>
          <w:sz w:val="22"/>
          <w:szCs w:val="22"/>
        </w:rPr>
      </w:pPr>
    </w:p>
    <w:p w14:paraId="0C77A06E" w14:textId="58B3B0B8" w:rsidR="00016555" w:rsidRPr="00F63A4C" w:rsidRDefault="00016555" w:rsidP="00FE7ECD">
      <w:pPr>
        <w:rPr>
          <w:rFonts w:ascii="Cambria" w:hAnsi="Cambria"/>
          <w:sz w:val="22"/>
          <w:szCs w:val="22"/>
        </w:rPr>
      </w:pPr>
      <w:r w:rsidRPr="00F63A4C">
        <w:rPr>
          <w:rFonts w:ascii="Cambria" w:hAnsi="Cambria"/>
          <w:sz w:val="22"/>
          <w:szCs w:val="22"/>
        </w:rPr>
        <w:t xml:space="preserve">What would happen if that organism were removed from the ecosystem? List at least 5 direct effects in complete sentences. If possible, identify the order that your consequences would occur in. </w:t>
      </w:r>
    </w:p>
    <w:p w14:paraId="10243937" w14:textId="77777777" w:rsidR="00016555" w:rsidRPr="00F63A4C" w:rsidRDefault="00016555" w:rsidP="00FE7ECD">
      <w:pPr>
        <w:rPr>
          <w:rFonts w:ascii="Cambria" w:hAnsi="Cambria"/>
          <w:sz w:val="22"/>
          <w:szCs w:val="22"/>
        </w:rPr>
      </w:pPr>
    </w:p>
    <w:p w14:paraId="008F7676" w14:textId="77777777" w:rsidR="00016555" w:rsidRPr="00F63A4C" w:rsidRDefault="00016555" w:rsidP="00FE7ECD">
      <w:pPr>
        <w:rPr>
          <w:rFonts w:ascii="Cambria" w:hAnsi="Cambria"/>
          <w:sz w:val="22"/>
          <w:szCs w:val="22"/>
        </w:rPr>
      </w:pPr>
    </w:p>
    <w:p w14:paraId="1AC04AC3" w14:textId="77777777" w:rsidR="00016555" w:rsidRPr="00F63A4C" w:rsidRDefault="00016555" w:rsidP="00FE7ECD">
      <w:pPr>
        <w:rPr>
          <w:rFonts w:ascii="Cambria" w:hAnsi="Cambria"/>
          <w:sz w:val="22"/>
          <w:szCs w:val="22"/>
        </w:rPr>
      </w:pPr>
    </w:p>
    <w:p w14:paraId="0E3AC176" w14:textId="77777777" w:rsidR="00016555" w:rsidRPr="00F63A4C" w:rsidRDefault="00016555" w:rsidP="00FE7ECD">
      <w:pPr>
        <w:rPr>
          <w:rFonts w:ascii="Cambria" w:hAnsi="Cambria"/>
          <w:sz w:val="22"/>
          <w:szCs w:val="22"/>
        </w:rPr>
      </w:pPr>
    </w:p>
    <w:p w14:paraId="7F1C790C" w14:textId="77777777" w:rsidR="00016555" w:rsidRPr="00F63A4C" w:rsidRDefault="00016555" w:rsidP="00FE7ECD">
      <w:pPr>
        <w:rPr>
          <w:rFonts w:ascii="Cambria" w:hAnsi="Cambria"/>
          <w:sz w:val="22"/>
          <w:szCs w:val="22"/>
        </w:rPr>
      </w:pPr>
    </w:p>
    <w:p w14:paraId="025CAF82" w14:textId="77777777" w:rsidR="00016555" w:rsidRPr="00F63A4C" w:rsidRDefault="00016555" w:rsidP="00FE7ECD">
      <w:pPr>
        <w:rPr>
          <w:rFonts w:ascii="Cambria" w:hAnsi="Cambria"/>
          <w:sz w:val="22"/>
          <w:szCs w:val="22"/>
        </w:rPr>
      </w:pPr>
    </w:p>
    <w:p w14:paraId="30B84035" w14:textId="77777777" w:rsidR="000B5EB0" w:rsidRDefault="000B5EB0" w:rsidP="00FE7ECD">
      <w:pPr>
        <w:rPr>
          <w:rFonts w:ascii="Cambria" w:hAnsi="Cambria"/>
          <w:sz w:val="22"/>
          <w:szCs w:val="22"/>
        </w:rPr>
      </w:pPr>
    </w:p>
    <w:p w14:paraId="25A91FB7" w14:textId="77777777" w:rsidR="00AE02E4" w:rsidRPr="00F63A4C" w:rsidRDefault="00AE02E4" w:rsidP="00FE7ECD">
      <w:pPr>
        <w:rPr>
          <w:rFonts w:ascii="Cambria" w:hAnsi="Cambria"/>
          <w:sz w:val="22"/>
          <w:szCs w:val="22"/>
        </w:rPr>
      </w:pPr>
    </w:p>
    <w:p w14:paraId="38C5C24D" w14:textId="77777777" w:rsidR="00016555" w:rsidRPr="00F63A4C" w:rsidRDefault="00016555" w:rsidP="00FE7ECD">
      <w:pPr>
        <w:rPr>
          <w:rFonts w:ascii="Cambria" w:hAnsi="Cambria"/>
          <w:sz w:val="22"/>
          <w:szCs w:val="22"/>
        </w:rPr>
      </w:pPr>
    </w:p>
    <w:p w14:paraId="5E00CFAA" w14:textId="77777777" w:rsidR="00016555" w:rsidRPr="00F63A4C" w:rsidRDefault="00016555" w:rsidP="00FE7ECD">
      <w:pPr>
        <w:rPr>
          <w:rFonts w:ascii="Cambria" w:hAnsi="Cambria"/>
          <w:sz w:val="22"/>
          <w:szCs w:val="22"/>
        </w:rPr>
      </w:pPr>
    </w:p>
    <w:p w14:paraId="15BBE708" w14:textId="77777777" w:rsidR="00016555" w:rsidRPr="00F63A4C" w:rsidRDefault="00016555" w:rsidP="00FE7ECD">
      <w:pPr>
        <w:rPr>
          <w:rFonts w:ascii="Cambria" w:hAnsi="Cambria"/>
          <w:sz w:val="22"/>
          <w:szCs w:val="22"/>
        </w:rPr>
      </w:pPr>
    </w:p>
    <w:p w14:paraId="268F9E09" w14:textId="77777777" w:rsidR="00016555" w:rsidRPr="00F63A4C" w:rsidRDefault="00016555" w:rsidP="00FE7ECD">
      <w:pPr>
        <w:rPr>
          <w:rFonts w:ascii="Cambria" w:hAnsi="Cambria"/>
          <w:sz w:val="22"/>
          <w:szCs w:val="22"/>
        </w:rPr>
      </w:pPr>
    </w:p>
    <w:p w14:paraId="602B9445" w14:textId="77777777" w:rsidR="00016555" w:rsidRPr="00F63A4C" w:rsidRDefault="00016555" w:rsidP="00FE7ECD">
      <w:pPr>
        <w:rPr>
          <w:rFonts w:ascii="Cambria" w:hAnsi="Cambria"/>
          <w:sz w:val="22"/>
          <w:szCs w:val="22"/>
        </w:rPr>
      </w:pPr>
    </w:p>
    <w:p w14:paraId="02E4059E" w14:textId="77777777" w:rsidR="00016555" w:rsidRPr="00F63A4C" w:rsidRDefault="00016555" w:rsidP="00FE7ECD">
      <w:pPr>
        <w:rPr>
          <w:rFonts w:ascii="Cambria" w:hAnsi="Cambria"/>
          <w:sz w:val="22"/>
          <w:szCs w:val="22"/>
        </w:rPr>
      </w:pPr>
    </w:p>
    <w:p w14:paraId="00B83D1E" w14:textId="672AE377" w:rsidR="00016555" w:rsidRPr="00F63A4C" w:rsidRDefault="00016555" w:rsidP="00FE7ECD">
      <w:pPr>
        <w:rPr>
          <w:rFonts w:ascii="Cambria" w:hAnsi="Cambria"/>
          <w:sz w:val="22"/>
          <w:szCs w:val="22"/>
        </w:rPr>
      </w:pPr>
      <w:r w:rsidRPr="00F63A4C">
        <w:rPr>
          <w:rFonts w:ascii="Cambria" w:hAnsi="Cambria"/>
          <w:sz w:val="22"/>
          <w:szCs w:val="22"/>
        </w:rPr>
        <w:t>Would abiotic factors in the ecosystem be affected</w:t>
      </w:r>
      <w:r w:rsidR="00F70613" w:rsidRPr="00F63A4C">
        <w:rPr>
          <w:rFonts w:ascii="Cambria" w:hAnsi="Cambria"/>
          <w:sz w:val="22"/>
          <w:szCs w:val="22"/>
        </w:rPr>
        <w:t xml:space="preserve"> by</w:t>
      </w:r>
      <w:r w:rsidRPr="00F63A4C">
        <w:rPr>
          <w:rFonts w:ascii="Cambria" w:hAnsi="Cambria"/>
          <w:sz w:val="22"/>
          <w:szCs w:val="22"/>
        </w:rPr>
        <w:t xml:space="preserve"> the removal of this organism, or would only biotic factors be affected? Explain your answer and give an example if possible.</w:t>
      </w:r>
    </w:p>
    <w:p w14:paraId="56F25A67" w14:textId="77777777" w:rsidR="00F63A4C" w:rsidRPr="00F63A4C" w:rsidRDefault="00F63A4C" w:rsidP="00FE7ECD">
      <w:pPr>
        <w:rPr>
          <w:rFonts w:ascii="Cambria" w:hAnsi="Cambria"/>
          <w:sz w:val="22"/>
          <w:szCs w:val="22"/>
        </w:rPr>
      </w:pPr>
    </w:p>
    <w:p w14:paraId="2A830347" w14:textId="77777777" w:rsidR="00F63A4C" w:rsidRDefault="00F63A4C" w:rsidP="00FE7ECD">
      <w:pPr>
        <w:rPr>
          <w:rFonts w:ascii="Cambria" w:hAnsi="Cambria"/>
          <w:sz w:val="22"/>
          <w:szCs w:val="22"/>
        </w:rPr>
      </w:pPr>
    </w:p>
    <w:p w14:paraId="6432820D" w14:textId="77777777" w:rsidR="00AE02E4" w:rsidRDefault="00AE02E4" w:rsidP="00FE7ECD">
      <w:pPr>
        <w:rPr>
          <w:rFonts w:ascii="Cambria" w:hAnsi="Cambria"/>
          <w:sz w:val="22"/>
          <w:szCs w:val="22"/>
        </w:rPr>
      </w:pPr>
    </w:p>
    <w:p w14:paraId="00B40D02" w14:textId="77777777" w:rsidR="00AE02E4" w:rsidRDefault="00AE02E4" w:rsidP="00FE7ECD">
      <w:pPr>
        <w:rPr>
          <w:rFonts w:ascii="Cambria" w:hAnsi="Cambria"/>
          <w:sz w:val="22"/>
          <w:szCs w:val="22"/>
        </w:rPr>
      </w:pPr>
    </w:p>
    <w:p w14:paraId="1663C8DD" w14:textId="77777777" w:rsidR="00AE02E4" w:rsidRPr="00F63A4C" w:rsidRDefault="00AE02E4" w:rsidP="00FE7ECD">
      <w:pPr>
        <w:rPr>
          <w:rFonts w:ascii="Cambria" w:hAnsi="Cambria"/>
          <w:sz w:val="22"/>
          <w:szCs w:val="22"/>
        </w:rPr>
      </w:pPr>
    </w:p>
    <w:p w14:paraId="7F2176CF" w14:textId="77777777" w:rsidR="00F63A4C" w:rsidRPr="00F63A4C" w:rsidRDefault="00F63A4C" w:rsidP="00FE7ECD">
      <w:pPr>
        <w:rPr>
          <w:rFonts w:ascii="Cambria" w:hAnsi="Cambria"/>
          <w:sz w:val="22"/>
          <w:szCs w:val="22"/>
        </w:rPr>
      </w:pPr>
    </w:p>
    <w:p w14:paraId="41D7CFFF" w14:textId="77777777" w:rsidR="00F63A4C" w:rsidRPr="00F63A4C" w:rsidRDefault="00F63A4C" w:rsidP="00FE7ECD">
      <w:pPr>
        <w:rPr>
          <w:rFonts w:ascii="Cambria" w:hAnsi="Cambria"/>
          <w:sz w:val="22"/>
          <w:szCs w:val="22"/>
        </w:rPr>
      </w:pPr>
    </w:p>
    <w:p w14:paraId="0F533997" w14:textId="77777777" w:rsidR="00F63A4C" w:rsidRPr="00F63A4C" w:rsidRDefault="00F63A4C" w:rsidP="00FE7ECD">
      <w:pPr>
        <w:rPr>
          <w:rFonts w:ascii="Cambria" w:hAnsi="Cambria"/>
          <w:sz w:val="22"/>
          <w:szCs w:val="22"/>
        </w:rPr>
      </w:pPr>
    </w:p>
    <w:p w14:paraId="06D50211" w14:textId="77777777" w:rsidR="00F63A4C" w:rsidRPr="00F63A4C" w:rsidRDefault="00F63A4C" w:rsidP="00FE7ECD">
      <w:pPr>
        <w:rPr>
          <w:rFonts w:ascii="Cambria" w:hAnsi="Cambria"/>
          <w:sz w:val="22"/>
          <w:szCs w:val="22"/>
        </w:rPr>
      </w:pPr>
    </w:p>
    <w:p w14:paraId="34BD0019" w14:textId="77777777" w:rsidR="00F63A4C" w:rsidRPr="00F63A4C" w:rsidRDefault="00F63A4C" w:rsidP="00FE7ECD">
      <w:pPr>
        <w:rPr>
          <w:rFonts w:ascii="Cambria" w:hAnsi="Cambria"/>
          <w:sz w:val="22"/>
          <w:szCs w:val="22"/>
        </w:rPr>
      </w:pPr>
    </w:p>
    <w:p w14:paraId="54C56E97" w14:textId="2176AAC6" w:rsidR="00F63A4C" w:rsidRPr="00F63A4C" w:rsidRDefault="00F63A4C" w:rsidP="00F63A4C">
      <w:pPr>
        <w:rPr>
          <w:rFonts w:ascii="Cambria" w:hAnsi="Cambria"/>
          <w:sz w:val="22"/>
          <w:szCs w:val="22"/>
        </w:rPr>
      </w:pPr>
      <w:r w:rsidRPr="00F63A4C">
        <w:rPr>
          <w:rFonts w:ascii="Cambria" w:hAnsi="Cambria"/>
          <w:sz w:val="22"/>
          <w:szCs w:val="22"/>
        </w:rPr>
        <w:t>Explain pH levels.</w:t>
      </w:r>
    </w:p>
    <w:p w14:paraId="09BEE294" w14:textId="77777777" w:rsidR="00F63A4C" w:rsidRPr="00F63A4C" w:rsidRDefault="00F63A4C" w:rsidP="00F63A4C">
      <w:pPr>
        <w:rPr>
          <w:rFonts w:ascii="Cambria" w:hAnsi="Cambria"/>
          <w:sz w:val="22"/>
          <w:szCs w:val="22"/>
        </w:rPr>
      </w:pPr>
    </w:p>
    <w:p w14:paraId="7B06EDC1" w14:textId="77777777" w:rsidR="00F63A4C" w:rsidRPr="00F63A4C" w:rsidRDefault="00F63A4C" w:rsidP="00F63A4C">
      <w:pPr>
        <w:rPr>
          <w:rFonts w:ascii="Cambria" w:hAnsi="Cambria"/>
          <w:sz w:val="22"/>
          <w:szCs w:val="22"/>
        </w:rPr>
      </w:pPr>
    </w:p>
    <w:p w14:paraId="53DBF977" w14:textId="77777777" w:rsidR="00F63A4C" w:rsidRPr="00F63A4C" w:rsidRDefault="00F63A4C" w:rsidP="00F63A4C">
      <w:pPr>
        <w:rPr>
          <w:rFonts w:ascii="Cambria" w:hAnsi="Cambria"/>
          <w:sz w:val="22"/>
          <w:szCs w:val="22"/>
        </w:rPr>
      </w:pPr>
    </w:p>
    <w:p w14:paraId="3ECCE137" w14:textId="77777777" w:rsidR="00F63A4C" w:rsidRPr="00F63A4C" w:rsidRDefault="00F63A4C" w:rsidP="00F63A4C">
      <w:pPr>
        <w:rPr>
          <w:rFonts w:ascii="Cambria" w:hAnsi="Cambria"/>
          <w:sz w:val="22"/>
          <w:szCs w:val="22"/>
        </w:rPr>
      </w:pPr>
    </w:p>
    <w:p w14:paraId="54E8D3D8" w14:textId="0313EFA5" w:rsidR="00F63A4C" w:rsidRPr="00F63A4C" w:rsidRDefault="00F63A4C" w:rsidP="00F63A4C">
      <w:pPr>
        <w:rPr>
          <w:rFonts w:ascii="Cambria" w:hAnsi="Cambria"/>
          <w:sz w:val="22"/>
          <w:szCs w:val="22"/>
        </w:rPr>
      </w:pPr>
      <w:r w:rsidRPr="00F63A4C">
        <w:rPr>
          <w:rFonts w:ascii="Cambria" w:hAnsi="Cambria"/>
          <w:sz w:val="22"/>
          <w:szCs w:val="22"/>
        </w:rPr>
        <w:t xml:space="preserve">Limiting factors limit the size of a population.  Explain 3 factors that could possibly limit the population of the brine shrimp.  </w:t>
      </w:r>
    </w:p>
    <w:p w14:paraId="5AC9217F" w14:textId="77777777" w:rsidR="00F63A4C" w:rsidRPr="00F63A4C" w:rsidRDefault="00F63A4C" w:rsidP="00F63A4C">
      <w:pPr>
        <w:rPr>
          <w:rFonts w:ascii="Cambria" w:hAnsi="Cambria"/>
          <w:sz w:val="22"/>
          <w:szCs w:val="22"/>
        </w:rPr>
      </w:pPr>
    </w:p>
    <w:p w14:paraId="38FE3E98" w14:textId="77777777" w:rsidR="00F63A4C" w:rsidRPr="00F63A4C" w:rsidRDefault="00F63A4C" w:rsidP="00F63A4C">
      <w:pPr>
        <w:rPr>
          <w:rFonts w:ascii="Cambria" w:hAnsi="Cambria"/>
          <w:sz w:val="22"/>
          <w:szCs w:val="22"/>
        </w:rPr>
      </w:pPr>
    </w:p>
    <w:p w14:paraId="0CB42A6F" w14:textId="77777777" w:rsidR="00F63A4C" w:rsidRPr="00F63A4C" w:rsidRDefault="00F63A4C" w:rsidP="00F63A4C">
      <w:pPr>
        <w:rPr>
          <w:rFonts w:ascii="Cambria" w:hAnsi="Cambria"/>
          <w:sz w:val="22"/>
          <w:szCs w:val="22"/>
        </w:rPr>
      </w:pPr>
    </w:p>
    <w:p w14:paraId="76CC964C" w14:textId="77777777" w:rsidR="00F63A4C" w:rsidRPr="00F63A4C" w:rsidRDefault="00F63A4C" w:rsidP="00F63A4C">
      <w:pPr>
        <w:rPr>
          <w:rFonts w:ascii="Cambria" w:hAnsi="Cambria"/>
          <w:sz w:val="22"/>
          <w:szCs w:val="22"/>
        </w:rPr>
      </w:pPr>
    </w:p>
    <w:p w14:paraId="21AEE7BC" w14:textId="77777777" w:rsidR="00F63A4C" w:rsidRPr="00F63A4C" w:rsidRDefault="00F63A4C" w:rsidP="00F63A4C">
      <w:pPr>
        <w:rPr>
          <w:rFonts w:ascii="Cambria" w:hAnsi="Cambria"/>
          <w:sz w:val="22"/>
          <w:szCs w:val="22"/>
        </w:rPr>
      </w:pPr>
    </w:p>
    <w:p w14:paraId="4DFCD02B" w14:textId="77777777" w:rsidR="00F63A4C" w:rsidRPr="00F63A4C" w:rsidRDefault="00F63A4C" w:rsidP="00F63A4C">
      <w:pPr>
        <w:rPr>
          <w:rFonts w:ascii="Cambria" w:hAnsi="Cambria"/>
          <w:sz w:val="22"/>
          <w:szCs w:val="22"/>
        </w:rPr>
      </w:pPr>
    </w:p>
    <w:p w14:paraId="76CAD649" w14:textId="77777777" w:rsidR="00F63A4C" w:rsidRPr="00F63A4C" w:rsidRDefault="00F63A4C" w:rsidP="00F63A4C">
      <w:pPr>
        <w:rPr>
          <w:rFonts w:ascii="Cambria" w:hAnsi="Cambria"/>
          <w:sz w:val="22"/>
          <w:szCs w:val="22"/>
        </w:rPr>
      </w:pPr>
    </w:p>
    <w:p w14:paraId="5E8BB876" w14:textId="77777777" w:rsidR="00F63A4C" w:rsidRPr="00F63A4C" w:rsidRDefault="00F63A4C" w:rsidP="00F63A4C">
      <w:pPr>
        <w:rPr>
          <w:rFonts w:ascii="Cambria" w:hAnsi="Cambria"/>
          <w:sz w:val="22"/>
          <w:szCs w:val="22"/>
        </w:rPr>
      </w:pPr>
    </w:p>
    <w:p w14:paraId="7116F0E2" w14:textId="0CF44B49" w:rsidR="00F63A4C" w:rsidRPr="00F63A4C" w:rsidRDefault="00F63A4C" w:rsidP="00F63A4C">
      <w:pPr>
        <w:rPr>
          <w:rFonts w:ascii="Cambria" w:hAnsi="Cambria"/>
          <w:sz w:val="22"/>
          <w:szCs w:val="22"/>
        </w:rPr>
      </w:pPr>
      <w:r w:rsidRPr="00F63A4C">
        <w:rPr>
          <w:rFonts w:ascii="Cambria" w:hAnsi="Cambria"/>
          <w:sz w:val="22"/>
          <w:szCs w:val="22"/>
        </w:rPr>
        <w:t>Draw an energy pyramid that represents this ecosystem.  Place all of the organisms that are in the picture above in the energy pyramid.  Label the amount of energy expected at each level if you started with 100,000 calories of energy at the producer level.</w:t>
      </w:r>
    </w:p>
    <w:p w14:paraId="12F8F249" w14:textId="77777777" w:rsidR="00F63A4C" w:rsidRPr="00F63A4C" w:rsidRDefault="00F63A4C" w:rsidP="00F63A4C">
      <w:pPr>
        <w:rPr>
          <w:rFonts w:ascii="Cambria" w:hAnsi="Cambria"/>
          <w:sz w:val="22"/>
          <w:szCs w:val="22"/>
        </w:rPr>
      </w:pPr>
    </w:p>
    <w:p w14:paraId="31307025" w14:textId="77777777" w:rsidR="00F63A4C" w:rsidRPr="00F63A4C" w:rsidRDefault="00F63A4C" w:rsidP="00F63A4C">
      <w:pPr>
        <w:rPr>
          <w:rFonts w:ascii="Cambria" w:hAnsi="Cambria"/>
          <w:sz w:val="22"/>
          <w:szCs w:val="22"/>
        </w:rPr>
      </w:pPr>
    </w:p>
    <w:p w14:paraId="2A4AF6C9" w14:textId="77777777" w:rsidR="00F63A4C" w:rsidRPr="00F63A4C" w:rsidRDefault="00F63A4C" w:rsidP="00F63A4C">
      <w:pPr>
        <w:rPr>
          <w:rFonts w:ascii="Cambria" w:hAnsi="Cambria"/>
          <w:sz w:val="22"/>
          <w:szCs w:val="22"/>
        </w:rPr>
      </w:pPr>
    </w:p>
    <w:p w14:paraId="18EA5177" w14:textId="77777777" w:rsidR="00F63A4C" w:rsidRPr="00F63A4C" w:rsidRDefault="00F63A4C" w:rsidP="00F63A4C">
      <w:pPr>
        <w:rPr>
          <w:rFonts w:ascii="Cambria" w:hAnsi="Cambria"/>
          <w:sz w:val="22"/>
          <w:szCs w:val="22"/>
        </w:rPr>
      </w:pPr>
    </w:p>
    <w:p w14:paraId="704410E7" w14:textId="3EC8C0CD" w:rsidR="00F63A4C" w:rsidRDefault="00F63A4C" w:rsidP="00F63A4C">
      <w:pPr>
        <w:rPr>
          <w:rFonts w:ascii="Cambria" w:hAnsi="Cambria"/>
          <w:sz w:val="22"/>
          <w:szCs w:val="22"/>
        </w:rPr>
      </w:pPr>
    </w:p>
    <w:p w14:paraId="3699566F" w14:textId="77777777" w:rsidR="00AE02E4" w:rsidRDefault="00AE02E4" w:rsidP="00F63A4C">
      <w:pPr>
        <w:rPr>
          <w:rFonts w:ascii="Cambria" w:hAnsi="Cambria"/>
          <w:sz w:val="22"/>
          <w:szCs w:val="22"/>
        </w:rPr>
      </w:pPr>
    </w:p>
    <w:p w14:paraId="3395B19F" w14:textId="77777777" w:rsidR="00AE02E4" w:rsidRPr="00F63A4C" w:rsidRDefault="00AE02E4" w:rsidP="00F63A4C">
      <w:pPr>
        <w:rPr>
          <w:rFonts w:ascii="Cambria" w:hAnsi="Cambria"/>
          <w:sz w:val="22"/>
          <w:szCs w:val="22"/>
        </w:rPr>
      </w:pPr>
    </w:p>
    <w:p w14:paraId="7E49637A" w14:textId="77777777" w:rsidR="00F63A4C" w:rsidRPr="00F63A4C" w:rsidRDefault="00F63A4C" w:rsidP="00F63A4C">
      <w:pPr>
        <w:rPr>
          <w:rFonts w:ascii="Cambria" w:hAnsi="Cambria"/>
          <w:sz w:val="22"/>
          <w:szCs w:val="22"/>
        </w:rPr>
      </w:pPr>
    </w:p>
    <w:p w14:paraId="607A3F5F" w14:textId="77777777" w:rsidR="00F63A4C" w:rsidRPr="00F63A4C" w:rsidRDefault="00F63A4C" w:rsidP="00F63A4C">
      <w:pPr>
        <w:rPr>
          <w:rFonts w:ascii="Cambria" w:hAnsi="Cambria"/>
          <w:sz w:val="22"/>
          <w:szCs w:val="22"/>
        </w:rPr>
      </w:pPr>
    </w:p>
    <w:p w14:paraId="4CDE09AF" w14:textId="77777777" w:rsidR="00F63A4C" w:rsidRPr="00F63A4C" w:rsidRDefault="00F63A4C" w:rsidP="00F63A4C">
      <w:pPr>
        <w:rPr>
          <w:rFonts w:ascii="Cambria" w:hAnsi="Cambria"/>
          <w:sz w:val="22"/>
          <w:szCs w:val="22"/>
        </w:rPr>
      </w:pPr>
    </w:p>
    <w:p w14:paraId="737387EC" w14:textId="77777777" w:rsidR="00F63A4C" w:rsidRPr="00F63A4C" w:rsidRDefault="00F63A4C" w:rsidP="00F63A4C">
      <w:pPr>
        <w:rPr>
          <w:rFonts w:ascii="Cambria" w:hAnsi="Cambria"/>
          <w:sz w:val="22"/>
          <w:szCs w:val="22"/>
        </w:rPr>
      </w:pPr>
    </w:p>
    <w:p w14:paraId="535DCC05" w14:textId="77777777" w:rsidR="00F63A4C" w:rsidRPr="00F63A4C" w:rsidRDefault="00F63A4C" w:rsidP="00F63A4C">
      <w:pPr>
        <w:rPr>
          <w:rFonts w:ascii="Cambria" w:hAnsi="Cambria"/>
          <w:sz w:val="22"/>
          <w:szCs w:val="22"/>
        </w:rPr>
      </w:pPr>
      <w:r w:rsidRPr="00F63A4C">
        <w:rPr>
          <w:rFonts w:ascii="Cambria" w:hAnsi="Cambria"/>
          <w:sz w:val="22"/>
          <w:szCs w:val="22"/>
        </w:rPr>
        <w:t>Explain 2 reasons why there is not as much energy available to top levels of the pyramid as there is available to base levels.</w:t>
      </w:r>
    </w:p>
    <w:p w14:paraId="5068B907" w14:textId="77777777" w:rsidR="00F63A4C" w:rsidRPr="00F63A4C" w:rsidRDefault="00F63A4C" w:rsidP="00F63A4C">
      <w:pPr>
        <w:rPr>
          <w:rFonts w:ascii="Cambria" w:hAnsi="Cambria"/>
          <w:sz w:val="22"/>
          <w:szCs w:val="22"/>
        </w:rPr>
      </w:pPr>
    </w:p>
    <w:p w14:paraId="7D26672C" w14:textId="77777777" w:rsidR="00F63A4C" w:rsidRPr="00F63A4C" w:rsidRDefault="00F63A4C" w:rsidP="00F63A4C">
      <w:pPr>
        <w:rPr>
          <w:rFonts w:ascii="Cambria" w:hAnsi="Cambria"/>
          <w:sz w:val="22"/>
          <w:szCs w:val="22"/>
        </w:rPr>
      </w:pPr>
    </w:p>
    <w:p w14:paraId="4550F2B4" w14:textId="77777777" w:rsidR="00F63A4C" w:rsidRPr="00F63A4C" w:rsidRDefault="00F63A4C" w:rsidP="00F63A4C">
      <w:pPr>
        <w:rPr>
          <w:rFonts w:ascii="Cambria" w:hAnsi="Cambria"/>
          <w:sz w:val="22"/>
          <w:szCs w:val="22"/>
        </w:rPr>
      </w:pPr>
    </w:p>
    <w:p w14:paraId="5C8F19E2" w14:textId="77777777" w:rsidR="00F63A4C" w:rsidRPr="00F63A4C" w:rsidRDefault="00F63A4C" w:rsidP="00F63A4C">
      <w:pPr>
        <w:rPr>
          <w:rFonts w:ascii="Cambria" w:hAnsi="Cambria"/>
          <w:sz w:val="22"/>
          <w:szCs w:val="22"/>
        </w:rPr>
      </w:pPr>
    </w:p>
    <w:p w14:paraId="78E0D2DB" w14:textId="77777777" w:rsidR="00F63A4C" w:rsidRPr="00F63A4C" w:rsidRDefault="00F63A4C" w:rsidP="00F63A4C">
      <w:pPr>
        <w:rPr>
          <w:rFonts w:ascii="Cambria" w:hAnsi="Cambria"/>
          <w:sz w:val="22"/>
          <w:szCs w:val="22"/>
        </w:rPr>
      </w:pPr>
    </w:p>
    <w:p w14:paraId="64062101" w14:textId="07EF28B5" w:rsidR="00F63A4C" w:rsidRPr="00F63A4C" w:rsidRDefault="00F63A4C" w:rsidP="00F63A4C">
      <w:pPr>
        <w:rPr>
          <w:rFonts w:ascii="Cambria" w:hAnsi="Cambria"/>
          <w:sz w:val="22"/>
          <w:szCs w:val="22"/>
        </w:rPr>
      </w:pPr>
      <w:r w:rsidRPr="00F63A4C">
        <w:rPr>
          <w:rFonts w:ascii="Cambria" w:hAnsi="Cambria"/>
          <w:sz w:val="22"/>
          <w:szCs w:val="22"/>
        </w:rPr>
        <w:t>Why must energy constantly be added to the environment?</w:t>
      </w:r>
    </w:p>
    <w:p w14:paraId="1E1A5D7D" w14:textId="77777777" w:rsidR="00F63A4C" w:rsidRPr="00F63A4C" w:rsidRDefault="00F63A4C" w:rsidP="00F63A4C">
      <w:pPr>
        <w:rPr>
          <w:rFonts w:ascii="Cambria" w:hAnsi="Cambria"/>
          <w:sz w:val="22"/>
          <w:szCs w:val="22"/>
        </w:rPr>
      </w:pPr>
    </w:p>
    <w:p w14:paraId="1ED373E9" w14:textId="77777777" w:rsidR="00F63A4C" w:rsidRPr="00F63A4C" w:rsidRDefault="00F63A4C" w:rsidP="00F63A4C">
      <w:pPr>
        <w:rPr>
          <w:rFonts w:ascii="Cambria" w:hAnsi="Cambria"/>
          <w:sz w:val="22"/>
          <w:szCs w:val="22"/>
        </w:rPr>
      </w:pPr>
    </w:p>
    <w:p w14:paraId="5A2D1088" w14:textId="77777777" w:rsidR="00F63A4C" w:rsidRPr="00F63A4C" w:rsidRDefault="00F63A4C" w:rsidP="00F63A4C">
      <w:pPr>
        <w:rPr>
          <w:rFonts w:ascii="Cambria" w:hAnsi="Cambria"/>
          <w:sz w:val="22"/>
          <w:szCs w:val="22"/>
        </w:rPr>
      </w:pPr>
    </w:p>
    <w:p w14:paraId="6AD9767E" w14:textId="0838B510" w:rsidR="00F63A4C" w:rsidRPr="00F63A4C" w:rsidRDefault="00F63A4C" w:rsidP="00F63A4C">
      <w:pPr>
        <w:rPr>
          <w:rFonts w:ascii="Cambria" w:hAnsi="Cambria"/>
          <w:sz w:val="22"/>
          <w:szCs w:val="22"/>
        </w:rPr>
      </w:pPr>
      <w:r w:rsidRPr="00F63A4C">
        <w:rPr>
          <w:rFonts w:ascii="Cambria" w:hAnsi="Cambria"/>
          <w:sz w:val="22"/>
          <w:szCs w:val="22"/>
        </w:rPr>
        <w:t xml:space="preserve"> Choose 2 organisms interacting with each other that are shown in this ecosystem.  Compare the amount of energy used obtaining the food to the amount of energy gained from the food.  Which is greatest?  Which is the least?  Why is this important?</w:t>
      </w:r>
    </w:p>
    <w:p w14:paraId="33A3A1EE" w14:textId="77777777" w:rsidR="00F63A4C" w:rsidRPr="00F63A4C" w:rsidRDefault="00F63A4C" w:rsidP="00F63A4C">
      <w:pPr>
        <w:rPr>
          <w:rFonts w:ascii="Cambria" w:hAnsi="Cambria"/>
          <w:sz w:val="22"/>
          <w:szCs w:val="22"/>
        </w:rPr>
      </w:pPr>
    </w:p>
    <w:p w14:paraId="2787FF81" w14:textId="77777777" w:rsidR="00F63A4C" w:rsidRPr="00F63A4C" w:rsidRDefault="00F63A4C" w:rsidP="00F63A4C">
      <w:pPr>
        <w:rPr>
          <w:rFonts w:ascii="Cambria" w:hAnsi="Cambria"/>
          <w:sz w:val="22"/>
          <w:szCs w:val="22"/>
        </w:rPr>
      </w:pPr>
    </w:p>
    <w:p w14:paraId="2761BBC0" w14:textId="77777777" w:rsidR="00F63A4C" w:rsidRDefault="00F63A4C" w:rsidP="00F63A4C">
      <w:pPr>
        <w:rPr>
          <w:rFonts w:ascii="Cambria" w:hAnsi="Cambria"/>
          <w:sz w:val="22"/>
          <w:szCs w:val="22"/>
        </w:rPr>
      </w:pPr>
    </w:p>
    <w:p w14:paraId="10CBFDAD" w14:textId="77777777" w:rsidR="00AE02E4" w:rsidRDefault="00AE02E4" w:rsidP="00F63A4C">
      <w:pPr>
        <w:rPr>
          <w:rFonts w:ascii="Cambria" w:hAnsi="Cambria"/>
          <w:sz w:val="22"/>
          <w:szCs w:val="22"/>
        </w:rPr>
      </w:pPr>
    </w:p>
    <w:p w14:paraId="7CCF9250" w14:textId="77777777" w:rsidR="00AE02E4" w:rsidRPr="00F63A4C" w:rsidRDefault="00AE02E4" w:rsidP="00F63A4C">
      <w:pPr>
        <w:rPr>
          <w:rFonts w:ascii="Cambria" w:hAnsi="Cambria"/>
          <w:sz w:val="22"/>
          <w:szCs w:val="22"/>
        </w:rPr>
      </w:pPr>
    </w:p>
    <w:p w14:paraId="6B6C7DF4" w14:textId="77777777" w:rsidR="00F63A4C" w:rsidRPr="00F63A4C" w:rsidRDefault="00F63A4C" w:rsidP="00F63A4C">
      <w:pPr>
        <w:rPr>
          <w:rFonts w:ascii="Cambria" w:hAnsi="Cambria"/>
          <w:sz w:val="22"/>
          <w:szCs w:val="22"/>
        </w:rPr>
      </w:pPr>
    </w:p>
    <w:p w14:paraId="3C28E53D" w14:textId="0286D5A6" w:rsidR="00F63A4C" w:rsidRPr="00F63A4C" w:rsidRDefault="00F63A4C" w:rsidP="00F63A4C">
      <w:pPr>
        <w:rPr>
          <w:rFonts w:ascii="Cambria" w:hAnsi="Cambria"/>
          <w:sz w:val="22"/>
          <w:szCs w:val="22"/>
        </w:rPr>
      </w:pPr>
      <w:r w:rsidRPr="00F63A4C">
        <w:rPr>
          <w:rFonts w:ascii="Cambria" w:hAnsi="Cambria"/>
          <w:sz w:val="22"/>
          <w:szCs w:val="22"/>
        </w:rPr>
        <w:t>List 2 reasons that might cause one of the organisms you chose in question 9 to use more energy than usual.  What are 2 things that might cause that organism to use less energy?</w:t>
      </w:r>
    </w:p>
    <w:p w14:paraId="32326BC9" w14:textId="77777777" w:rsidR="00F63A4C" w:rsidRPr="00F63A4C" w:rsidRDefault="00F63A4C" w:rsidP="00F63A4C">
      <w:pPr>
        <w:rPr>
          <w:sz w:val="22"/>
          <w:szCs w:val="22"/>
        </w:rPr>
      </w:pPr>
    </w:p>
    <w:p w14:paraId="51B98238" w14:textId="77777777" w:rsidR="00F63A4C" w:rsidRPr="00F63A4C" w:rsidRDefault="00F63A4C" w:rsidP="00FE7ECD">
      <w:pPr>
        <w:rPr>
          <w:rFonts w:ascii="Cambria" w:hAnsi="Cambria"/>
          <w:sz w:val="22"/>
          <w:szCs w:val="22"/>
        </w:rPr>
      </w:pPr>
    </w:p>
    <w:p w14:paraId="6660229E" w14:textId="77777777" w:rsidR="00FE7ECD" w:rsidRPr="00F63A4C" w:rsidRDefault="00FE7ECD" w:rsidP="00FE7ECD">
      <w:pPr>
        <w:rPr>
          <w:rFonts w:ascii="Cambria" w:hAnsi="Cambria"/>
          <w:sz w:val="22"/>
          <w:szCs w:val="22"/>
        </w:rPr>
      </w:pPr>
    </w:p>
    <w:sectPr w:rsidR="00FE7ECD" w:rsidRPr="00F63A4C" w:rsidSect="00140E8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D580F28"/>
    <w:multiLevelType w:val="hybridMultilevel"/>
    <w:tmpl w:val="57609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4A66E9"/>
    <w:multiLevelType w:val="hybridMultilevel"/>
    <w:tmpl w:val="0B6A5246"/>
    <w:lvl w:ilvl="0" w:tplc="C7F6CDC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346"/>
    <w:rsid w:val="00016555"/>
    <w:rsid w:val="000B5EB0"/>
    <w:rsid w:val="00140E87"/>
    <w:rsid w:val="00240D1F"/>
    <w:rsid w:val="00305A82"/>
    <w:rsid w:val="007135F9"/>
    <w:rsid w:val="007C053B"/>
    <w:rsid w:val="00845351"/>
    <w:rsid w:val="00963105"/>
    <w:rsid w:val="00997734"/>
    <w:rsid w:val="00A75AA8"/>
    <w:rsid w:val="00AE02E4"/>
    <w:rsid w:val="00D27346"/>
    <w:rsid w:val="00DB7BC5"/>
    <w:rsid w:val="00E4724C"/>
    <w:rsid w:val="00EE5DC7"/>
    <w:rsid w:val="00F63A4C"/>
    <w:rsid w:val="00F70613"/>
    <w:rsid w:val="00FE7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8DD3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3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346"/>
    <w:rPr>
      <w:rFonts w:ascii="Lucida Grande" w:hAnsi="Lucida Grande" w:cs="Lucida Grande"/>
      <w:sz w:val="18"/>
      <w:szCs w:val="18"/>
    </w:rPr>
  </w:style>
  <w:style w:type="table" w:styleId="TableGrid">
    <w:name w:val="Table Grid"/>
    <w:basedOn w:val="TableNormal"/>
    <w:uiPriority w:val="59"/>
    <w:rsid w:val="00D2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0E8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3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346"/>
    <w:rPr>
      <w:rFonts w:ascii="Lucida Grande" w:hAnsi="Lucida Grande" w:cs="Lucida Grande"/>
      <w:sz w:val="18"/>
      <w:szCs w:val="18"/>
    </w:rPr>
  </w:style>
  <w:style w:type="table" w:styleId="TableGrid">
    <w:name w:val="Table Grid"/>
    <w:basedOn w:val="TableNormal"/>
    <w:uiPriority w:val="59"/>
    <w:rsid w:val="00D2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0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9</Pages>
  <Words>2238</Words>
  <Characters>12761</Characters>
  <Application>Microsoft Macintosh Word</Application>
  <DocSecurity>0</DocSecurity>
  <Lines>106</Lines>
  <Paragraphs>29</Paragraphs>
  <ScaleCrop>false</ScaleCrop>
  <Company/>
  <LinksUpToDate>false</LinksUpToDate>
  <CharactersWithSpaces>14970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Mortensen</dc:creator>
  <cp:keywords/>
  <dc:description/>
  <cp:lastModifiedBy>Hannah M. King</cp:lastModifiedBy>
  <cp:revision>9</cp:revision>
  <dcterms:created xsi:type="dcterms:W3CDTF">2015-08-11T18:26:00Z</dcterms:created>
  <dcterms:modified xsi:type="dcterms:W3CDTF">2016-08-09T19:22:00Z</dcterms:modified>
</cp:coreProperties>
</file>